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A2AD2E">
      <w:pPr>
        <w:spacing w:after="0" w:line="240" w:lineRule="auto"/>
        <w:rPr>
          <w:rFonts w:ascii="Open Sans" w:hAnsi="Open Sans" w:cs="Open Sans"/>
          <w:b/>
          <w:bCs/>
          <w:sz w:val="68"/>
          <w:szCs w:val="68"/>
          <w:lang w:val="en-US"/>
        </w:rPr>
      </w:pPr>
      <w:r>
        <w:rPr>
          <w:rFonts w:ascii="Open Sans" w:hAnsi="Open Sans" w:cs="Open Sans"/>
          <w:sz w:val="68"/>
          <w:szCs w:val="68"/>
          <w:lang w:val="en-US"/>
        </w:rPr>
        <w:t>ENTERTAINMENT</w:t>
      </w:r>
      <w:r>
        <w:rPr>
          <w:rFonts w:ascii="Open Sans" w:hAnsi="Open Sans" w:cs="Open Sans"/>
          <w:b/>
          <w:bCs/>
          <w:sz w:val="68"/>
          <w:szCs w:val="68"/>
          <w:lang w:val="en-US"/>
        </w:rPr>
        <w:t xml:space="preserve"> SCHEDULE</w:t>
      </w:r>
    </w:p>
    <w:tbl>
      <w:tblPr>
        <w:tblStyle w:val="3"/>
        <w:tblW w:w="15844" w:type="dxa"/>
        <w:tblInd w:w="0" w:type="dxa"/>
        <w:tblBorders>
          <w:top w:val="none" w:color="auto" w:sz="0" w:space="0"/>
          <w:left w:val="none" w:color="auto" w:sz="0" w:space="0"/>
          <w:bottom w:val="single" w:color="auto" w:sz="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7"/>
        <w:gridCol w:w="13717"/>
      </w:tblGrid>
      <w:tr w14:paraId="01410B8D">
        <w:tblPrEx>
          <w:tblBorders>
            <w:top w:val="none" w:color="auto" w:sz="0" w:space="0"/>
            <w:left w:val="none" w:color="auto" w:sz="0" w:space="0"/>
            <w:bottom w:val="single" w:color="auto" w:sz="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27" w:type="dxa"/>
            <w:shd w:val="clear" w:color="auto" w:fill="auto"/>
            <w:vAlign w:val="center"/>
          </w:tcPr>
          <w:p w14:paraId="1D0BA224">
            <w:pPr>
              <w:spacing w:after="0" w:line="240" w:lineRule="auto"/>
              <w:rPr>
                <w:rFonts w:ascii="Open Sans" w:hAnsi="Open Sans" w:eastAsia="Calibri" w:cs="Open Sans"/>
                <w:color w:val="000000" w:themeColor="text1"/>
                <w:spacing w:val="20"/>
                <w:sz w:val="16"/>
                <w:szCs w:val="16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Open Sans" w:hAnsi="Open Sans" w:eastAsia="Calibri" w:cs="Open Sans"/>
                <w:color w:val="000000" w:themeColor="text1"/>
                <w:spacing w:val="20"/>
                <w:sz w:val="16"/>
                <w:szCs w:val="16"/>
                <w:lang w:eastAsia="en-US"/>
                <w14:textFill>
                  <w14:solidFill>
                    <w14:schemeClr w14:val="tx1"/>
                  </w14:solidFill>
                </w14:textFill>
              </w:rPr>
              <w:t>BUSINESS NAME:</w:t>
            </w:r>
          </w:p>
        </w:tc>
        <w:tc>
          <w:tcPr>
            <w:tcW w:w="13717" w:type="dxa"/>
            <w:shd w:val="clear" w:color="auto" w:fill="auto"/>
            <w:vAlign w:val="center"/>
          </w:tcPr>
          <w:p w14:paraId="1670D250">
            <w:pPr>
              <w:spacing w:after="0" w:line="240" w:lineRule="auto"/>
              <w:rPr>
                <w:rFonts w:ascii="Open Sans" w:hAnsi="Open Sans" w:eastAsia="Calibri" w:cs="Open Sans"/>
                <w:color w:val="000000" w:themeColor="text1"/>
                <w:spacing w:val="20"/>
                <w:sz w:val="16"/>
                <w:szCs w:val="16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40F54959">
      <w:pPr>
        <w:spacing w:after="0" w:line="240" w:lineRule="auto"/>
        <w:rPr>
          <w:rFonts w:ascii="Open Sans" w:hAnsi="Open Sans" w:cs="Open Sans"/>
          <w:sz w:val="16"/>
          <w:szCs w:val="16"/>
          <w:lang w:val="en-US"/>
        </w:rPr>
      </w:pPr>
    </w:p>
    <w:tbl>
      <w:tblPr>
        <w:tblStyle w:val="11"/>
        <w:tblW w:w="15398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3"/>
        <w:gridCol w:w="1500"/>
        <w:gridCol w:w="2775"/>
        <w:gridCol w:w="1339"/>
        <w:gridCol w:w="1386"/>
        <w:gridCol w:w="1230"/>
        <w:gridCol w:w="1185"/>
        <w:gridCol w:w="1386"/>
        <w:gridCol w:w="1339"/>
        <w:gridCol w:w="1230"/>
        <w:gridCol w:w="1305"/>
      </w:tblGrid>
      <w:tr w14:paraId="5259F5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tblHeader/>
        </w:trPr>
        <w:tc>
          <w:tcPr>
            <w:tcW w:w="715" w:type="dxa"/>
            <w:shd w:val="clear" w:color="auto" w:fill="12262F"/>
            <w:vAlign w:val="center"/>
          </w:tcPr>
          <w:p w14:paraId="4D76D61D">
            <w:pPr>
              <w:spacing w:after="0" w:line="240" w:lineRule="auto"/>
              <w:rPr>
                <w:rFonts w:ascii="Open Sans" w:hAnsi="Open Sans" w:eastAsia="Calibri" w:cs="Open Sans"/>
                <w:b w:val="0"/>
                <w:bCs/>
                <w:color w:val="FFFFFF"/>
                <w:spacing w:val="20"/>
                <w:sz w:val="16"/>
                <w:szCs w:val="16"/>
                <w:lang w:eastAsia="en-US"/>
              </w:rPr>
            </w:pPr>
            <w:r>
              <w:rPr>
                <w:rFonts w:ascii="Open Sans" w:hAnsi="Open Sans" w:eastAsia="Calibri" w:cs="Open Sans"/>
                <w:b w:val="0"/>
                <w:bCs/>
                <w:color w:val="FFFFFF"/>
                <w:spacing w:val="20"/>
                <w:sz w:val="16"/>
                <w:szCs w:val="16"/>
                <w:lang w:eastAsia="en-US"/>
              </w:rPr>
              <w:t>DATE</w:t>
            </w:r>
          </w:p>
        </w:tc>
        <w:tc>
          <w:tcPr>
            <w:tcW w:w="1506" w:type="dxa"/>
            <w:shd w:val="clear" w:color="auto" w:fill="12262F"/>
            <w:vAlign w:val="center"/>
          </w:tcPr>
          <w:p w14:paraId="254FFB64">
            <w:pPr>
              <w:spacing w:after="0" w:line="240" w:lineRule="auto"/>
              <w:rPr>
                <w:rFonts w:ascii="Open Sans" w:hAnsi="Open Sans" w:eastAsia="Calibri" w:cs="Open Sans"/>
                <w:b/>
                <w:bCs w:val="0"/>
                <w:color w:val="FFFFFF"/>
                <w:spacing w:val="20"/>
                <w:sz w:val="16"/>
                <w:szCs w:val="16"/>
                <w:lang w:eastAsia="en-US"/>
              </w:rPr>
            </w:pPr>
            <w:r>
              <w:rPr>
                <w:rFonts w:ascii="Open Sans" w:hAnsi="Open Sans" w:eastAsia="Calibri" w:cs="Open Sans"/>
                <w:b w:val="0"/>
                <w:bCs/>
                <w:color w:val="FFFFFF"/>
                <w:spacing w:val="20"/>
                <w:sz w:val="16"/>
                <w:szCs w:val="16"/>
                <w:lang w:eastAsia="en-US"/>
              </w:rPr>
              <w:t>DESCRIPTION</w:t>
            </w:r>
          </w:p>
          <w:p w14:paraId="5ED5AE71">
            <w:pPr>
              <w:spacing w:after="0" w:line="240" w:lineRule="auto"/>
              <w:rPr>
                <w:rFonts w:ascii="Open Sans" w:hAnsi="Open Sans" w:eastAsia="Calibri" w:cs="Open Sans"/>
                <w:b/>
                <w:bCs w:val="0"/>
                <w:color w:val="FFFFFF"/>
                <w:spacing w:val="20"/>
                <w:sz w:val="16"/>
                <w:szCs w:val="16"/>
                <w:lang w:eastAsia="en-US"/>
              </w:rPr>
            </w:pPr>
            <w:r>
              <w:rPr>
                <w:rFonts w:ascii="Open Sans" w:hAnsi="Open Sans" w:eastAsia="Calibri" w:cs="Open Sans"/>
                <w:b w:val="0"/>
                <w:bCs/>
                <w:color w:val="FFFFFF"/>
                <w:spacing w:val="20"/>
                <w:sz w:val="16"/>
                <w:szCs w:val="16"/>
                <w:lang w:eastAsia="en-US"/>
              </w:rPr>
              <w:t>OF FUNCTION</w:t>
            </w:r>
          </w:p>
          <w:p w14:paraId="603E17EA">
            <w:pPr>
              <w:spacing w:after="0" w:line="240" w:lineRule="auto"/>
              <w:rPr>
                <w:rFonts w:ascii="Open Sans" w:hAnsi="Open Sans" w:eastAsia="Calibri" w:cs="Open Sans"/>
                <w:b/>
                <w:bCs w:val="0"/>
                <w:color w:val="FFFFFF"/>
                <w:spacing w:val="20"/>
                <w:sz w:val="16"/>
                <w:szCs w:val="16"/>
                <w:lang w:eastAsia="en-US"/>
              </w:rPr>
            </w:pPr>
            <w:r>
              <w:rPr>
                <w:rFonts w:ascii="Open Sans" w:hAnsi="Open Sans" w:eastAsia="Calibri" w:cs="Open Sans"/>
                <w:b w:val="0"/>
                <w:bCs/>
                <w:color w:val="FFFFFF"/>
                <w:spacing w:val="20"/>
                <w:sz w:val="16"/>
                <w:szCs w:val="16"/>
                <w:lang w:eastAsia="en-US"/>
              </w:rPr>
              <w:t>Eg. Business Lunch</w:t>
            </w:r>
          </w:p>
          <w:p w14:paraId="6300FF95">
            <w:pPr>
              <w:spacing w:after="0" w:line="240" w:lineRule="auto"/>
              <w:rPr>
                <w:rFonts w:ascii="Open Sans" w:hAnsi="Open Sans" w:eastAsia="Calibri" w:cs="Open Sans"/>
                <w:b w:val="0"/>
                <w:bCs/>
                <w:color w:val="FFFFFF"/>
                <w:spacing w:val="20"/>
                <w:sz w:val="16"/>
                <w:szCs w:val="16"/>
                <w:lang w:eastAsia="en-US"/>
              </w:rPr>
            </w:pPr>
            <w:r>
              <w:rPr>
                <w:rFonts w:ascii="Open Sans" w:hAnsi="Open Sans" w:eastAsia="Calibri" w:cs="Open Sans"/>
                <w:b w:val="0"/>
                <w:bCs/>
                <w:color w:val="FFFFFF"/>
                <w:spacing w:val="20"/>
                <w:sz w:val="16"/>
                <w:szCs w:val="16"/>
                <w:lang w:eastAsia="en-US"/>
              </w:rPr>
              <w:t>held off premises</w:t>
            </w:r>
          </w:p>
        </w:tc>
        <w:tc>
          <w:tcPr>
            <w:tcW w:w="3092" w:type="dxa"/>
            <w:shd w:val="clear" w:color="auto" w:fill="12262F"/>
          </w:tcPr>
          <w:p w14:paraId="34DFEAAA">
            <w:pPr>
              <w:spacing w:after="0" w:line="240" w:lineRule="auto"/>
              <w:jc w:val="center"/>
              <w:rPr>
                <w:rFonts w:ascii="Open Sans" w:hAnsi="Open Sans" w:eastAsia="Calibri" w:cs="Open Sans"/>
                <w:b w:val="0"/>
                <w:bCs w:val="0"/>
                <w:color w:val="FFFFFF"/>
                <w:spacing w:val="20"/>
                <w:sz w:val="16"/>
                <w:szCs w:val="16"/>
                <w:lang w:eastAsia="en-US"/>
              </w:rPr>
            </w:pPr>
            <w:r>
              <w:rPr>
                <w:rFonts w:ascii="Open Sans" w:hAnsi="Open Sans" w:eastAsia="Calibri" w:cs="Open Sans"/>
                <w:b/>
                <w:bCs/>
                <w:color w:val="FFFFFF"/>
                <w:spacing w:val="20"/>
                <w:sz w:val="16"/>
                <w:szCs w:val="16"/>
                <w:lang w:eastAsia="en-US"/>
              </w:rPr>
              <w:t xml:space="preserve">NATURE/TPYE </w:t>
            </w:r>
          </w:p>
          <w:p w14:paraId="6D12FA0B">
            <w:pPr>
              <w:spacing w:after="0" w:line="240" w:lineRule="auto"/>
              <w:jc w:val="center"/>
              <w:rPr>
                <w:rFonts w:ascii="Open Sans" w:hAnsi="Open Sans" w:eastAsia="Calibri" w:cs="Open Sans"/>
                <w:b w:val="0"/>
                <w:bCs w:val="0"/>
                <w:color w:val="FFFFFF"/>
                <w:spacing w:val="20"/>
                <w:sz w:val="16"/>
                <w:szCs w:val="16"/>
                <w:lang w:eastAsia="en-US"/>
              </w:rPr>
            </w:pPr>
            <w:r>
              <w:rPr>
                <w:rFonts w:ascii="Open Sans" w:hAnsi="Open Sans" w:eastAsia="Calibri" w:cs="Open Sans"/>
                <w:b/>
                <w:bCs/>
                <w:color w:val="FFFFFF"/>
                <w:spacing w:val="20"/>
                <w:sz w:val="16"/>
                <w:szCs w:val="16"/>
                <w:lang w:eastAsia="en-US"/>
              </w:rPr>
              <w:t>Eg., Meal, EFLE,</w:t>
            </w:r>
          </w:p>
          <w:p w14:paraId="41DC31B6">
            <w:pPr>
              <w:spacing w:after="0" w:line="240" w:lineRule="auto"/>
              <w:jc w:val="center"/>
              <w:rPr>
                <w:rFonts w:ascii="Open Sans" w:hAnsi="Open Sans" w:eastAsia="Calibri" w:cs="Open Sans"/>
                <w:b/>
                <w:bCs/>
                <w:color w:val="FFFFFF"/>
                <w:spacing w:val="20"/>
                <w:sz w:val="16"/>
                <w:szCs w:val="16"/>
                <w:lang w:eastAsia="en-US"/>
              </w:rPr>
            </w:pPr>
            <w:r>
              <w:rPr>
                <w:rFonts w:ascii="Open Sans" w:hAnsi="Open Sans" w:eastAsia="Calibri" w:cs="Open Sans"/>
                <w:b/>
                <w:bCs/>
                <w:color w:val="FFFFFF"/>
                <w:spacing w:val="20"/>
                <w:sz w:val="16"/>
                <w:szCs w:val="16"/>
                <w:lang w:eastAsia="en-US"/>
              </w:rPr>
              <w:t>Recreational Entertainment</w:t>
            </w:r>
          </w:p>
        </w:tc>
        <w:tc>
          <w:tcPr>
            <w:tcW w:w="1292" w:type="dxa"/>
            <w:shd w:val="clear" w:color="auto" w:fill="12262F"/>
            <w:vAlign w:val="center"/>
          </w:tcPr>
          <w:p w14:paraId="3859EA4B">
            <w:pPr>
              <w:spacing w:after="0" w:line="240" w:lineRule="auto"/>
              <w:jc w:val="center"/>
              <w:rPr>
                <w:rFonts w:ascii="Open Sans" w:hAnsi="Open Sans" w:eastAsia="Calibri" w:cs="Open Sans"/>
                <w:b w:val="0"/>
                <w:bCs/>
                <w:color w:val="FFFFFF"/>
                <w:spacing w:val="20"/>
                <w:sz w:val="16"/>
                <w:szCs w:val="16"/>
                <w:lang w:eastAsia="en-US"/>
              </w:rPr>
            </w:pPr>
            <w:r>
              <w:rPr>
                <w:rFonts w:ascii="Open Sans" w:hAnsi="Open Sans" w:eastAsia="Calibri" w:cs="Open Sans"/>
                <w:b w:val="0"/>
                <w:bCs/>
                <w:color w:val="FFFFFF"/>
                <w:spacing w:val="20"/>
                <w:sz w:val="16"/>
                <w:szCs w:val="16"/>
                <w:lang w:eastAsia="en-US"/>
              </w:rPr>
              <w:t>NO. EMPLOYEES ATTENDED</w:t>
            </w:r>
          </w:p>
        </w:tc>
        <w:tc>
          <w:tcPr>
            <w:tcW w:w="1344" w:type="dxa"/>
            <w:shd w:val="clear" w:color="auto" w:fill="12262F"/>
          </w:tcPr>
          <w:p w14:paraId="356CC51E">
            <w:pPr>
              <w:spacing w:after="0" w:line="240" w:lineRule="auto"/>
              <w:jc w:val="center"/>
              <w:rPr>
                <w:rFonts w:ascii="Open Sans" w:hAnsi="Open Sans" w:eastAsia="Calibri" w:cs="Open Sans"/>
                <w:b w:val="0"/>
                <w:bCs/>
                <w:color w:val="FFFFFF"/>
                <w:spacing w:val="20"/>
                <w:sz w:val="16"/>
                <w:szCs w:val="16"/>
                <w:lang w:eastAsia="en-US"/>
              </w:rPr>
            </w:pPr>
          </w:p>
          <w:p w14:paraId="5010BDED">
            <w:pPr>
              <w:spacing w:after="0" w:line="240" w:lineRule="auto"/>
              <w:jc w:val="center"/>
              <w:rPr>
                <w:rFonts w:ascii="Open Sans" w:hAnsi="Open Sans" w:eastAsia="Calibri" w:cs="Open Sans"/>
                <w:b w:val="0"/>
                <w:bCs/>
                <w:color w:val="FFFFFF"/>
                <w:spacing w:val="20"/>
                <w:sz w:val="16"/>
                <w:szCs w:val="16"/>
                <w:lang w:eastAsia="en-US"/>
              </w:rPr>
            </w:pPr>
            <w:r>
              <w:rPr>
                <w:rFonts w:ascii="Open Sans" w:hAnsi="Open Sans" w:eastAsia="Calibri" w:cs="Open Sans"/>
                <w:b w:val="0"/>
                <w:bCs/>
                <w:color w:val="FFFFFF"/>
                <w:spacing w:val="20"/>
                <w:sz w:val="16"/>
                <w:szCs w:val="16"/>
                <w:lang w:eastAsia="en-US"/>
              </w:rPr>
              <w:t>NAME OF EMPLOYEES &amp; ASSOCIATES</w:t>
            </w:r>
          </w:p>
        </w:tc>
        <w:tc>
          <w:tcPr>
            <w:tcW w:w="1190" w:type="dxa"/>
            <w:shd w:val="clear" w:color="auto" w:fill="12262F"/>
            <w:vAlign w:val="center"/>
          </w:tcPr>
          <w:p w14:paraId="6C7E200D">
            <w:pPr>
              <w:spacing w:after="0" w:line="240" w:lineRule="auto"/>
              <w:jc w:val="center"/>
              <w:rPr>
                <w:rFonts w:ascii="Open Sans" w:hAnsi="Open Sans" w:eastAsia="Calibri" w:cs="Open Sans"/>
                <w:b w:val="0"/>
                <w:bCs/>
                <w:color w:val="FFFFFF"/>
                <w:spacing w:val="20"/>
                <w:sz w:val="16"/>
                <w:szCs w:val="16"/>
                <w:lang w:eastAsia="en-US"/>
              </w:rPr>
            </w:pPr>
            <w:r>
              <w:rPr>
                <w:rFonts w:ascii="Open Sans" w:hAnsi="Open Sans" w:eastAsia="Calibri" w:cs="Open Sans"/>
                <w:b w:val="0"/>
                <w:bCs/>
                <w:color w:val="FFFFFF"/>
                <w:spacing w:val="20"/>
                <w:sz w:val="16"/>
                <w:szCs w:val="16"/>
                <w:lang w:eastAsia="en-US"/>
              </w:rPr>
              <w:t>NO. CLIENTS ATTENDED</w:t>
            </w:r>
          </w:p>
        </w:tc>
        <w:tc>
          <w:tcPr>
            <w:tcW w:w="1179" w:type="dxa"/>
            <w:shd w:val="clear" w:color="auto" w:fill="12262F"/>
            <w:vAlign w:val="center"/>
          </w:tcPr>
          <w:p w14:paraId="3DA086A3">
            <w:pPr>
              <w:spacing w:after="0" w:line="240" w:lineRule="auto"/>
              <w:jc w:val="center"/>
              <w:rPr>
                <w:rFonts w:ascii="Open Sans" w:hAnsi="Open Sans" w:eastAsia="Calibri" w:cs="Open Sans"/>
                <w:b w:val="0"/>
                <w:bCs/>
                <w:color w:val="FFFFFF"/>
                <w:spacing w:val="20"/>
                <w:sz w:val="16"/>
                <w:szCs w:val="16"/>
                <w:lang w:eastAsia="en-US"/>
              </w:rPr>
            </w:pPr>
            <w:r>
              <w:rPr>
                <w:rFonts w:ascii="Open Sans" w:hAnsi="Open Sans" w:eastAsia="Calibri" w:cs="Open Sans"/>
                <w:b w:val="0"/>
                <w:bCs/>
                <w:color w:val="FFFFFF"/>
                <w:spacing w:val="20"/>
                <w:sz w:val="16"/>
                <w:szCs w:val="16"/>
                <w:lang w:eastAsia="en-US"/>
              </w:rPr>
              <w:t>COST OF FUNCTION</w:t>
            </w:r>
          </w:p>
        </w:tc>
        <w:tc>
          <w:tcPr>
            <w:tcW w:w="1330" w:type="dxa"/>
            <w:shd w:val="clear" w:color="auto" w:fill="12262F"/>
            <w:vAlign w:val="center"/>
          </w:tcPr>
          <w:p w14:paraId="17386FA7">
            <w:pPr>
              <w:spacing w:after="0" w:line="240" w:lineRule="auto"/>
              <w:jc w:val="center"/>
              <w:rPr>
                <w:rFonts w:ascii="Open Sans" w:hAnsi="Open Sans" w:eastAsia="Calibri" w:cs="Open Sans"/>
                <w:b w:val="0"/>
                <w:bCs/>
                <w:color w:val="FFFFFF"/>
                <w:spacing w:val="20"/>
                <w:sz w:val="16"/>
                <w:szCs w:val="16"/>
                <w:lang w:eastAsia="en-US"/>
              </w:rPr>
            </w:pPr>
            <w:r>
              <w:rPr>
                <w:rFonts w:ascii="Open Sans" w:hAnsi="Open Sans" w:eastAsia="Calibri" w:cs="Open Sans"/>
                <w:b w:val="0"/>
                <w:bCs/>
                <w:color w:val="FFFFFF"/>
                <w:spacing w:val="20"/>
                <w:sz w:val="16"/>
                <w:szCs w:val="16"/>
                <w:lang w:eastAsia="en-US"/>
              </w:rPr>
              <w:t>COST FOR EMPLOYEES AND ASSOCIATES</w:t>
            </w:r>
          </w:p>
        </w:tc>
        <w:tc>
          <w:tcPr>
            <w:tcW w:w="1300" w:type="dxa"/>
            <w:shd w:val="clear" w:color="auto" w:fill="12262F"/>
            <w:vAlign w:val="center"/>
          </w:tcPr>
          <w:p w14:paraId="27CAF14C">
            <w:pPr>
              <w:spacing w:after="0" w:line="240" w:lineRule="auto"/>
              <w:jc w:val="center"/>
              <w:rPr>
                <w:rFonts w:ascii="Open Sans" w:hAnsi="Open Sans" w:eastAsia="Calibri" w:cs="Open Sans"/>
                <w:b w:val="0"/>
                <w:bCs/>
                <w:color w:val="FFFFFF"/>
                <w:spacing w:val="20"/>
                <w:sz w:val="16"/>
                <w:szCs w:val="16"/>
                <w:lang w:eastAsia="en-US"/>
              </w:rPr>
            </w:pPr>
            <w:r>
              <w:rPr>
                <w:rFonts w:ascii="Open Sans" w:hAnsi="Open Sans" w:eastAsia="Calibri" w:cs="Open Sans"/>
                <w:b w:val="0"/>
                <w:bCs/>
                <w:color w:val="FFFFFF"/>
                <w:spacing w:val="20"/>
                <w:sz w:val="16"/>
                <w:szCs w:val="16"/>
                <w:lang w:eastAsia="en-US"/>
              </w:rPr>
              <w:t>COST FOR NON-EMPLOYEES</w:t>
            </w:r>
          </w:p>
        </w:tc>
        <w:tc>
          <w:tcPr>
            <w:tcW w:w="1181" w:type="dxa"/>
            <w:shd w:val="clear" w:color="auto" w:fill="12262F"/>
            <w:vAlign w:val="center"/>
          </w:tcPr>
          <w:p w14:paraId="798BBA2D">
            <w:pPr>
              <w:spacing w:after="0" w:line="240" w:lineRule="auto"/>
              <w:jc w:val="center"/>
              <w:rPr>
                <w:rFonts w:ascii="Open Sans" w:hAnsi="Open Sans" w:eastAsia="Calibri" w:cs="Open Sans"/>
                <w:b/>
                <w:bCs w:val="0"/>
                <w:color w:val="FFFFFF"/>
                <w:spacing w:val="20"/>
                <w:sz w:val="16"/>
                <w:szCs w:val="16"/>
                <w:lang w:eastAsia="en-US"/>
              </w:rPr>
            </w:pPr>
            <w:r>
              <w:rPr>
                <w:rFonts w:ascii="Open Sans" w:hAnsi="Open Sans" w:eastAsia="Calibri" w:cs="Open Sans"/>
                <w:b w:val="0"/>
                <w:bCs/>
                <w:color w:val="FFFFFF"/>
                <w:spacing w:val="20"/>
                <w:sz w:val="16"/>
                <w:szCs w:val="16"/>
                <w:lang w:eastAsia="en-US"/>
              </w:rPr>
              <w:t>INCURRED DURING EMPLOYEE TRAVEL</w:t>
            </w:r>
          </w:p>
          <w:p w14:paraId="0F00A4F3">
            <w:pPr>
              <w:spacing w:after="0" w:line="240" w:lineRule="auto"/>
              <w:jc w:val="center"/>
              <w:rPr>
                <w:rFonts w:ascii="Open Sans" w:hAnsi="Open Sans" w:eastAsia="Calibri" w:cs="Open Sans"/>
                <w:b w:val="0"/>
                <w:bCs/>
                <w:color w:val="FFFFFF"/>
                <w:spacing w:val="20"/>
                <w:sz w:val="16"/>
                <w:szCs w:val="16"/>
                <w:lang w:eastAsia="en-US"/>
              </w:rPr>
            </w:pPr>
            <w:r>
              <w:rPr>
                <w:rFonts w:ascii="Open Sans" w:hAnsi="Open Sans" w:eastAsia="Calibri" w:cs="Open Sans"/>
                <w:b w:val="0"/>
                <w:bCs/>
                <w:color w:val="FFFFFF"/>
                <w:spacing w:val="20"/>
                <w:sz w:val="16"/>
                <w:szCs w:val="16"/>
                <w:lang w:eastAsia="en-US"/>
              </w:rPr>
              <w:t>YES/NO</w:t>
            </w:r>
          </w:p>
        </w:tc>
        <w:tc>
          <w:tcPr>
            <w:tcW w:w="1269" w:type="dxa"/>
            <w:shd w:val="clear" w:color="auto" w:fill="12262F"/>
            <w:vAlign w:val="center"/>
          </w:tcPr>
          <w:p w14:paraId="5D252F1C">
            <w:pPr>
              <w:spacing w:after="0" w:line="240" w:lineRule="auto"/>
              <w:jc w:val="center"/>
              <w:rPr>
                <w:rFonts w:ascii="Open Sans" w:hAnsi="Open Sans" w:eastAsia="Calibri" w:cs="Open Sans"/>
                <w:b/>
                <w:bCs w:val="0"/>
                <w:color w:val="FFFFFF"/>
                <w:spacing w:val="20"/>
                <w:sz w:val="16"/>
                <w:szCs w:val="16"/>
                <w:lang w:eastAsia="en-US"/>
              </w:rPr>
            </w:pPr>
            <w:r>
              <w:rPr>
                <w:rFonts w:ascii="Open Sans" w:hAnsi="Open Sans" w:eastAsia="Calibri" w:cs="Open Sans"/>
                <w:b w:val="0"/>
                <w:bCs/>
                <w:color w:val="FFFFFF"/>
                <w:spacing w:val="20"/>
                <w:sz w:val="16"/>
                <w:szCs w:val="16"/>
                <w:lang w:eastAsia="en-US"/>
              </w:rPr>
              <w:t>WERE COSTS PROVIDED UNDER SALARY SACRIFICE?</w:t>
            </w:r>
          </w:p>
          <w:p w14:paraId="5FA6B62E">
            <w:pPr>
              <w:spacing w:after="0" w:line="240" w:lineRule="auto"/>
              <w:jc w:val="center"/>
              <w:rPr>
                <w:rFonts w:ascii="Open Sans" w:hAnsi="Open Sans" w:eastAsia="Calibri" w:cs="Open Sans"/>
                <w:b w:val="0"/>
                <w:bCs/>
                <w:color w:val="FFFFFF"/>
                <w:spacing w:val="20"/>
                <w:sz w:val="16"/>
                <w:szCs w:val="16"/>
                <w:lang w:eastAsia="en-US"/>
              </w:rPr>
            </w:pPr>
            <w:r>
              <w:rPr>
                <w:rFonts w:ascii="Open Sans" w:hAnsi="Open Sans" w:eastAsia="Calibri" w:cs="Open Sans"/>
                <w:b w:val="0"/>
                <w:bCs/>
                <w:color w:val="FFFFFF"/>
                <w:spacing w:val="20"/>
                <w:sz w:val="16"/>
                <w:szCs w:val="16"/>
                <w:lang w:eastAsia="en-US"/>
              </w:rPr>
              <w:t>YES/NO</w:t>
            </w:r>
          </w:p>
        </w:tc>
      </w:tr>
      <w:tr w14:paraId="45FD56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15" w:type="dxa"/>
            <w:tcBorders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 w14:paraId="601AEBC2">
            <w:pPr>
              <w:spacing w:after="0" w:line="240" w:lineRule="auto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50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 w14:paraId="03D34ADF">
            <w:pPr>
              <w:spacing w:after="0" w:line="240" w:lineRule="auto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09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</w:tcPr>
          <w:p w14:paraId="2ADB11F3">
            <w:pPr>
              <w:spacing w:after="0" w:line="240" w:lineRule="auto"/>
              <w:jc w:val="center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9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 w14:paraId="5BEBF4DF">
            <w:pPr>
              <w:spacing w:after="0" w:line="240" w:lineRule="auto"/>
              <w:jc w:val="center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34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 w14:paraId="653DF6DB">
            <w:pPr>
              <w:spacing w:after="0" w:line="240" w:lineRule="auto"/>
              <w:jc w:val="center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9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 w14:paraId="061E0122">
            <w:pPr>
              <w:spacing w:after="0" w:line="240" w:lineRule="auto"/>
              <w:jc w:val="center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7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 w14:paraId="481E1AF7">
            <w:pPr>
              <w:spacing w:after="0" w:line="240" w:lineRule="auto"/>
              <w:jc w:val="center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33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 w14:paraId="47EFD2C0">
            <w:pPr>
              <w:spacing w:after="0" w:line="240" w:lineRule="auto"/>
              <w:jc w:val="center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30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 w14:paraId="67CF2E0A">
            <w:pPr>
              <w:spacing w:after="0" w:line="240" w:lineRule="auto"/>
              <w:jc w:val="center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8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 w14:paraId="625A10FE">
            <w:pPr>
              <w:spacing w:after="0" w:line="240" w:lineRule="auto"/>
              <w:jc w:val="center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69" w:type="dxa"/>
            <w:tcBorders>
              <w:left w:val="single" w:color="auto" w:sz="4" w:space="0"/>
              <w:bottom w:val="single" w:color="auto" w:sz="4" w:space="0"/>
            </w:tcBorders>
            <w:shd w:val="clear" w:color="auto" w:fill="F1F1F1" w:themeFill="background1" w:themeFillShade="F2"/>
            <w:vAlign w:val="center"/>
          </w:tcPr>
          <w:p w14:paraId="5CFD82C2">
            <w:pPr>
              <w:spacing w:after="0" w:line="240" w:lineRule="auto"/>
              <w:jc w:val="center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</w:tr>
      <w:tr w14:paraId="362174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1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0998E">
            <w:pPr>
              <w:spacing w:after="0" w:line="240" w:lineRule="auto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FB23C">
            <w:pPr>
              <w:spacing w:after="0" w:line="240" w:lineRule="auto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6961FB">
            <w:pPr>
              <w:spacing w:after="0" w:line="240" w:lineRule="auto"/>
              <w:jc w:val="center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54C83">
            <w:pPr>
              <w:spacing w:after="0" w:line="240" w:lineRule="auto"/>
              <w:jc w:val="center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7DE4A">
            <w:pPr>
              <w:spacing w:after="0" w:line="240" w:lineRule="auto"/>
              <w:jc w:val="center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51796">
            <w:pPr>
              <w:spacing w:after="0" w:line="240" w:lineRule="auto"/>
              <w:jc w:val="center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67F60">
            <w:pPr>
              <w:spacing w:after="0" w:line="240" w:lineRule="auto"/>
              <w:jc w:val="center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18A98">
            <w:pPr>
              <w:spacing w:after="0" w:line="240" w:lineRule="auto"/>
              <w:jc w:val="center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F65B5">
            <w:pPr>
              <w:spacing w:after="0" w:line="240" w:lineRule="auto"/>
              <w:jc w:val="center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772A3">
            <w:pPr>
              <w:spacing w:after="0" w:line="240" w:lineRule="auto"/>
              <w:jc w:val="center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C9760A4">
            <w:pPr>
              <w:spacing w:after="0" w:line="240" w:lineRule="auto"/>
              <w:jc w:val="center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</w:tr>
      <w:tr w14:paraId="59F46A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1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 w14:paraId="56F70DB7">
            <w:pPr>
              <w:spacing w:after="0" w:line="240" w:lineRule="auto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 w14:paraId="5ED60F0E">
            <w:pPr>
              <w:spacing w:after="0" w:line="240" w:lineRule="auto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</w:tcPr>
          <w:p w14:paraId="5B860DC8">
            <w:pPr>
              <w:spacing w:after="0" w:line="240" w:lineRule="auto"/>
              <w:jc w:val="center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 w14:paraId="550C634D">
            <w:pPr>
              <w:spacing w:after="0" w:line="240" w:lineRule="auto"/>
              <w:jc w:val="center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 w14:paraId="7371A130">
            <w:pPr>
              <w:spacing w:after="0" w:line="240" w:lineRule="auto"/>
              <w:jc w:val="center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 w14:paraId="574A6B4B">
            <w:pPr>
              <w:spacing w:after="0" w:line="240" w:lineRule="auto"/>
              <w:jc w:val="center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 w14:paraId="5D0312C8">
            <w:pPr>
              <w:spacing w:after="0" w:line="240" w:lineRule="auto"/>
              <w:jc w:val="center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 w14:paraId="423817D4">
            <w:pPr>
              <w:spacing w:after="0" w:line="240" w:lineRule="auto"/>
              <w:jc w:val="center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 w14:paraId="516256C0">
            <w:pPr>
              <w:spacing w:after="0" w:line="240" w:lineRule="auto"/>
              <w:jc w:val="center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 w14:paraId="72FFB52B">
            <w:pPr>
              <w:spacing w:after="0" w:line="240" w:lineRule="auto"/>
              <w:jc w:val="center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1F1F1" w:themeFill="background1" w:themeFillShade="F2"/>
            <w:vAlign w:val="center"/>
          </w:tcPr>
          <w:p w14:paraId="1A50370A">
            <w:pPr>
              <w:spacing w:after="0" w:line="240" w:lineRule="auto"/>
              <w:jc w:val="center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</w:tr>
      <w:tr w14:paraId="4292DC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1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86E46">
            <w:pPr>
              <w:spacing w:after="0" w:line="240" w:lineRule="auto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B37B1">
            <w:pPr>
              <w:spacing w:after="0" w:line="240" w:lineRule="auto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0EA2A0">
            <w:pPr>
              <w:spacing w:after="0" w:line="240" w:lineRule="auto"/>
              <w:jc w:val="center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446FD">
            <w:pPr>
              <w:spacing w:after="0" w:line="240" w:lineRule="auto"/>
              <w:jc w:val="center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3CF2C">
            <w:pPr>
              <w:spacing w:after="0" w:line="240" w:lineRule="auto"/>
              <w:jc w:val="center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4088A">
            <w:pPr>
              <w:spacing w:after="0" w:line="240" w:lineRule="auto"/>
              <w:jc w:val="center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86B8D">
            <w:pPr>
              <w:spacing w:after="0" w:line="240" w:lineRule="auto"/>
              <w:jc w:val="center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73C72">
            <w:pPr>
              <w:spacing w:after="0" w:line="240" w:lineRule="auto"/>
              <w:jc w:val="center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A570E">
            <w:pPr>
              <w:spacing w:after="0" w:line="240" w:lineRule="auto"/>
              <w:jc w:val="center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CE500">
            <w:pPr>
              <w:spacing w:after="0" w:line="240" w:lineRule="auto"/>
              <w:jc w:val="center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4BDE136">
            <w:pPr>
              <w:spacing w:after="0" w:line="240" w:lineRule="auto"/>
              <w:jc w:val="center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</w:tr>
      <w:tr w14:paraId="569259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1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 w14:paraId="172BE4D5">
            <w:pPr>
              <w:spacing w:after="0" w:line="240" w:lineRule="auto"/>
              <w:rPr>
                <w:rFonts w:ascii="Open Sans" w:hAnsi="Open Sans" w:eastAsia="Calibri" w:cs="Open Sans"/>
                <w:i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 w14:paraId="09F67781">
            <w:pPr>
              <w:spacing w:after="0" w:line="240" w:lineRule="auto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</w:tcPr>
          <w:p w14:paraId="7FBC543A">
            <w:pPr>
              <w:spacing w:after="0" w:line="240" w:lineRule="auto"/>
              <w:jc w:val="center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 w14:paraId="4F534536">
            <w:pPr>
              <w:spacing w:after="0" w:line="240" w:lineRule="auto"/>
              <w:jc w:val="center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 w14:paraId="7A5DA1C0">
            <w:pPr>
              <w:spacing w:after="0" w:line="240" w:lineRule="auto"/>
              <w:jc w:val="center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 w14:paraId="48930F0B">
            <w:pPr>
              <w:spacing w:after="0" w:line="240" w:lineRule="auto"/>
              <w:jc w:val="center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 w14:paraId="4CB4FE73">
            <w:pPr>
              <w:spacing w:after="0" w:line="240" w:lineRule="auto"/>
              <w:jc w:val="center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 w14:paraId="52423BD8">
            <w:pPr>
              <w:spacing w:after="0" w:line="240" w:lineRule="auto"/>
              <w:jc w:val="center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 w14:paraId="6412E0BA">
            <w:pPr>
              <w:spacing w:after="0" w:line="240" w:lineRule="auto"/>
              <w:jc w:val="center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 w14:paraId="07CECAFD">
            <w:pPr>
              <w:spacing w:after="0" w:line="240" w:lineRule="auto"/>
              <w:jc w:val="center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1F1F1" w:themeFill="background1" w:themeFillShade="F2"/>
            <w:vAlign w:val="center"/>
          </w:tcPr>
          <w:p w14:paraId="4B162697">
            <w:pPr>
              <w:spacing w:after="0" w:line="240" w:lineRule="auto"/>
              <w:jc w:val="center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</w:tr>
      <w:tr w14:paraId="7E6EC4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1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50F9A">
            <w:pPr>
              <w:spacing w:after="0" w:line="240" w:lineRule="auto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46F9E">
            <w:pPr>
              <w:spacing w:after="0" w:line="240" w:lineRule="auto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7347CE">
            <w:pPr>
              <w:spacing w:after="0" w:line="240" w:lineRule="auto"/>
              <w:jc w:val="center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AF715">
            <w:pPr>
              <w:spacing w:after="0" w:line="240" w:lineRule="auto"/>
              <w:jc w:val="center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35B59">
            <w:pPr>
              <w:spacing w:after="0" w:line="240" w:lineRule="auto"/>
              <w:jc w:val="center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5D60B">
            <w:pPr>
              <w:spacing w:after="0" w:line="240" w:lineRule="auto"/>
              <w:jc w:val="center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12FAC">
            <w:pPr>
              <w:spacing w:after="0" w:line="240" w:lineRule="auto"/>
              <w:jc w:val="center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78B5B">
            <w:pPr>
              <w:spacing w:after="0" w:line="240" w:lineRule="auto"/>
              <w:jc w:val="center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9B16A">
            <w:pPr>
              <w:spacing w:after="0" w:line="240" w:lineRule="auto"/>
              <w:jc w:val="center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55F64">
            <w:pPr>
              <w:spacing w:after="0" w:line="240" w:lineRule="auto"/>
              <w:jc w:val="center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2D24F42">
            <w:pPr>
              <w:spacing w:after="0" w:line="240" w:lineRule="auto"/>
              <w:jc w:val="center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</w:tr>
      <w:tr w14:paraId="17C009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1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 w14:paraId="7A82EAA2">
            <w:pPr>
              <w:spacing w:after="0" w:line="240" w:lineRule="auto"/>
              <w:rPr>
                <w:rFonts w:ascii="Open Sans" w:hAnsi="Open Sans" w:eastAsia="Calibri" w:cs="Open Sans"/>
                <w:i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 w14:paraId="0B704A68">
            <w:pPr>
              <w:spacing w:after="0" w:line="240" w:lineRule="auto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</w:tcPr>
          <w:p w14:paraId="37FE745C">
            <w:pPr>
              <w:spacing w:after="0" w:line="240" w:lineRule="auto"/>
              <w:jc w:val="center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 w14:paraId="6DE32D81">
            <w:pPr>
              <w:spacing w:after="0" w:line="240" w:lineRule="auto"/>
              <w:jc w:val="center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 w14:paraId="53A3F5D3">
            <w:pPr>
              <w:spacing w:after="0" w:line="240" w:lineRule="auto"/>
              <w:jc w:val="center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 w14:paraId="3F5590C5">
            <w:pPr>
              <w:spacing w:after="0" w:line="240" w:lineRule="auto"/>
              <w:jc w:val="center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 w14:paraId="509FA66A">
            <w:pPr>
              <w:spacing w:after="0" w:line="240" w:lineRule="auto"/>
              <w:jc w:val="center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 w14:paraId="4974A4B7">
            <w:pPr>
              <w:spacing w:after="0" w:line="240" w:lineRule="auto"/>
              <w:jc w:val="center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 w14:paraId="23C6701C">
            <w:pPr>
              <w:spacing w:after="0" w:line="240" w:lineRule="auto"/>
              <w:jc w:val="center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 w14:paraId="37C0D22D">
            <w:pPr>
              <w:spacing w:after="0" w:line="240" w:lineRule="auto"/>
              <w:jc w:val="center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1F1F1" w:themeFill="background1" w:themeFillShade="F2"/>
            <w:vAlign w:val="center"/>
          </w:tcPr>
          <w:p w14:paraId="213D1917">
            <w:pPr>
              <w:spacing w:after="0" w:line="240" w:lineRule="auto"/>
              <w:jc w:val="center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</w:tr>
      <w:tr w14:paraId="6AD759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1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B6AA7">
            <w:pPr>
              <w:spacing w:after="0" w:line="240" w:lineRule="auto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7504D">
            <w:pPr>
              <w:spacing w:after="0" w:line="240" w:lineRule="auto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81AA16">
            <w:pPr>
              <w:spacing w:after="0" w:line="240" w:lineRule="auto"/>
              <w:jc w:val="center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06652">
            <w:pPr>
              <w:spacing w:after="0" w:line="240" w:lineRule="auto"/>
              <w:jc w:val="center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9C99D">
            <w:pPr>
              <w:spacing w:after="0" w:line="240" w:lineRule="auto"/>
              <w:jc w:val="center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25B83">
            <w:pPr>
              <w:spacing w:after="0" w:line="240" w:lineRule="auto"/>
              <w:jc w:val="center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D9705">
            <w:pPr>
              <w:spacing w:after="0" w:line="240" w:lineRule="auto"/>
              <w:jc w:val="center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11158">
            <w:pPr>
              <w:spacing w:after="0" w:line="240" w:lineRule="auto"/>
              <w:jc w:val="center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C2D37">
            <w:pPr>
              <w:spacing w:after="0" w:line="240" w:lineRule="auto"/>
              <w:jc w:val="center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B4CD1">
            <w:pPr>
              <w:spacing w:after="0" w:line="240" w:lineRule="auto"/>
              <w:jc w:val="center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0C4F140">
            <w:pPr>
              <w:spacing w:after="0" w:line="240" w:lineRule="auto"/>
              <w:jc w:val="center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</w:tr>
      <w:tr w14:paraId="095464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1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 w14:paraId="62A3D0BE">
            <w:pPr>
              <w:spacing w:after="0" w:line="240" w:lineRule="auto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 w14:paraId="418BEBDB">
            <w:pPr>
              <w:spacing w:after="0" w:line="240" w:lineRule="auto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</w:tcPr>
          <w:p w14:paraId="21118A48">
            <w:pPr>
              <w:spacing w:after="0" w:line="240" w:lineRule="auto"/>
              <w:jc w:val="center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 w14:paraId="2FE3FA70">
            <w:pPr>
              <w:spacing w:after="0" w:line="240" w:lineRule="auto"/>
              <w:jc w:val="center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 w14:paraId="16C7393D">
            <w:pPr>
              <w:spacing w:after="0" w:line="240" w:lineRule="auto"/>
              <w:jc w:val="center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 w14:paraId="580B7846">
            <w:pPr>
              <w:spacing w:after="0" w:line="240" w:lineRule="auto"/>
              <w:jc w:val="center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 w14:paraId="4B11EA40">
            <w:pPr>
              <w:spacing w:after="0" w:line="240" w:lineRule="auto"/>
              <w:jc w:val="center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 w14:paraId="25C1291F">
            <w:pPr>
              <w:spacing w:after="0" w:line="240" w:lineRule="auto"/>
              <w:jc w:val="center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 w14:paraId="6FDA530C">
            <w:pPr>
              <w:spacing w:after="0" w:line="240" w:lineRule="auto"/>
              <w:jc w:val="center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 w14:paraId="547DA016">
            <w:pPr>
              <w:spacing w:after="0" w:line="240" w:lineRule="auto"/>
              <w:jc w:val="center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1F1F1" w:themeFill="background1" w:themeFillShade="F2"/>
            <w:vAlign w:val="center"/>
          </w:tcPr>
          <w:p w14:paraId="457A7650">
            <w:pPr>
              <w:spacing w:after="0" w:line="240" w:lineRule="auto"/>
              <w:jc w:val="center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</w:tr>
      <w:tr w14:paraId="15A4D7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1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CA461">
            <w:pPr>
              <w:spacing w:after="0" w:line="240" w:lineRule="auto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AD25C">
            <w:pPr>
              <w:spacing w:after="0" w:line="240" w:lineRule="auto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F31F56">
            <w:pPr>
              <w:spacing w:after="0" w:line="240" w:lineRule="auto"/>
              <w:jc w:val="center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50B4E">
            <w:pPr>
              <w:spacing w:after="0" w:line="240" w:lineRule="auto"/>
              <w:jc w:val="center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29C7F">
            <w:pPr>
              <w:spacing w:after="0" w:line="240" w:lineRule="auto"/>
              <w:jc w:val="center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FA127">
            <w:pPr>
              <w:spacing w:after="0" w:line="240" w:lineRule="auto"/>
              <w:jc w:val="center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62BA3">
            <w:pPr>
              <w:spacing w:after="0" w:line="240" w:lineRule="auto"/>
              <w:jc w:val="center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D73B9">
            <w:pPr>
              <w:spacing w:after="0" w:line="240" w:lineRule="auto"/>
              <w:jc w:val="center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FB871">
            <w:pPr>
              <w:spacing w:after="0" w:line="240" w:lineRule="auto"/>
              <w:jc w:val="center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C89A7">
            <w:pPr>
              <w:spacing w:after="0" w:line="240" w:lineRule="auto"/>
              <w:jc w:val="center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45A66CA">
            <w:pPr>
              <w:spacing w:after="0" w:line="240" w:lineRule="auto"/>
              <w:jc w:val="center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</w:tr>
      <w:tr w14:paraId="425E91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1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 w14:paraId="6FE1525D">
            <w:pPr>
              <w:spacing w:after="0" w:line="240" w:lineRule="auto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 w14:paraId="32219D84">
            <w:pPr>
              <w:spacing w:after="0" w:line="240" w:lineRule="auto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</w:tcPr>
          <w:p w14:paraId="63F1513E">
            <w:pPr>
              <w:spacing w:after="0" w:line="240" w:lineRule="auto"/>
              <w:jc w:val="center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 w14:paraId="4EA4A1CD">
            <w:pPr>
              <w:spacing w:after="0" w:line="240" w:lineRule="auto"/>
              <w:jc w:val="center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 w14:paraId="350FD24E">
            <w:pPr>
              <w:spacing w:after="0" w:line="240" w:lineRule="auto"/>
              <w:jc w:val="center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 w14:paraId="1CE00EF1">
            <w:pPr>
              <w:spacing w:after="0" w:line="240" w:lineRule="auto"/>
              <w:jc w:val="center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 w14:paraId="5AA9E261">
            <w:pPr>
              <w:spacing w:after="0" w:line="240" w:lineRule="auto"/>
              <w:jc w:val="center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 w14:paraId="21D62071">
            <w:pPr>
              <w:spacing w:after="0" w:line="240" w:lineRule="auto"/>
              <w:jc w:val="center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 w14:paraId="1CA55576">
            <w:pPr>
              <w:spacing w:after="0" w:line="240" w:lineRule="auto"/>
              <w:jc w:val="center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 w14:paraId="1BADA7A8">
            <w:pPr>
              <w:spacing w:after="0" w:line="240" w:lineRule="auto"/>
              <w:jc w:val="center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1F1F1" w:themeFill="background1" w:themeFillShade="F2"/>
            <w:vAlign w:val="center"/>
          </w:tcPr>
          <w:p w14:paraId="3EEA4030">
            <w:pPr>
              <w:spacing w:after="0" w:line="240" w:lineRule="auto"/>
              <w:jc w:val="center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</w:tr>
      <w:tr w14:paraId="6691C5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1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99388">
            <w:pPr>
              <w:spacing w:after="0" w:line="240" w:lineRule="auto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DC649">
            <w:pPr>
              <w:spacing w:after="0" w:line="240" w:lineRule="auto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4C57A7">
            <w:pPr>
              <w:spacing w:after="0" w:line="240" w:lineRule="auto"/>
              <w:jc w:val="center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CBE5A">
            <w:pPr>
              <w:spacing w:after="0" w:line="240" w:lineRule="auto"/>
              <w:jc w:val="center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A9720">
            <w:pPr>
              <w:spacing w:after="0" w:line="240" w:lineRule="auto"/>
              <w:jc w:val="center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F68C0">
            <w:pPr>
              <w:spacing w:after="0" w:line="240" w:lineRule="auto"/>
              <w:jc w:val="center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2505D">
            <w:pPr>
              <w:spacing w:after="0" w:line="240" w:lineRule="auto"/>
              <w:jc w:val="center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0A873">
            <w:pPr>
              <w:spacing w:after="0" w:line="240" w:lineRule="auto"/>
              <w:jc w:val="center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508EB">
            <w:pPr>
              <w:spacing w:after="0" w:line="240" w:lineRule="auto"/>
              <w:jc w:val="center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6EA04">
            <w:pPr>
              <w:spacing w:after="0" w:line="240" w:lineRule="auto"/>
              <w:jc w:val="center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F8FF298">
            <w:pPr>
              <w:spacing w:after="0" w:line="240" w:lineRule="auto"/>
              <w:jc w:val="center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</w:tr>
      <w:tr w14:paraId="0195ED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1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 w14:paraId="01572355">
            <w:pPr>
              <w:spacing w:after="0" w:line="240" w:lineRule="auto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 w14:paraId="06F31AB2">
            <w:pPr>
              <w:spacing w:after="0" w:line="240" w:lineRule="auto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</w:tcPr>
          <w:p w14:paraId="2813CBD0">
            <w:pPr>
              <w:spacing w:after="0" w:line="240" w:lineRule="auto"/>
              <w:jc w:val="center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 w14:paraId="3753D597">
            <w:pPr>
              <w:spacing w:after="0" w:line="240" w:lineRule="auto"/>
              <w:jc w:val="center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 w14:paraId="28F3039D">
            <w:pPr>
              <w:spacing w:after="0" w:line="240" w:lineRule="auto"/>
              <w:jc w:val="center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 w14:paraId="2635C64E">
            <w:pPr>
              <w:spacing w:after="0" w:line="240" w:lineRule="auto"/>
              <w:jc w:val="center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 w14:paraId="78056238">
            <w:pPr>
              <w:spacing w:after="0" w:line="240" w:lineRule="auto"/>
              <w:jc w:val="center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 w14:paraId="18714FB0">
            <w:pPr>
              <w:spacing w:after="0" w:line="240" w:lineRule="auto"/>
              <w:jc w:val="center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 w14:paraId="124EE74B">
            <w:pPr>
              <w:spacing w:after="0" w:line="240" w:lineRule="auto"/>
              <w:jc w:val="center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 w14:paraId="4F869A43">
            <w:pPr>
              <w:spacing w:after="0" w:line="240" w:lineRule="auto"/>
              <w:jc w:val="center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1F1F1" w:themeFill="background1" w:themeFillShade="F2"/>
            <w:vAlign w:val="center"/>
          </w:tcPr>
          <w:p w14:paraId="426F2CBE">
            <w:pPr>
              <w:spacing w:after="0" w:line="240" w:lineRule="auto"/>
              <w:jc w:val="center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</w:tr>
      <w:tr w14:paraId="095683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1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4EF50">
            <w:pPr>
              <w:spacing w:after="0" w:line="240" w:lineRule="auto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DD0F0">
            <w:pPr>
              <w:spacing w:after="0" w:line="240" w:lineRule="auto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ED5A9C">
            <w:pPr>
              <w:spacing w:after="0" w:line="240" w:lineRule="auto"/>
              <w:jc w:val="center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57CBF">
            <w:pPr>
              <w:spacing w:after="0" w:line="240" w:lineRule="auto"/>
              <w:jc w:val="center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828E9">
            <w:pPr>
              <w:spacing w:after="0" w:line="240" w:lineRule="auto"/>
              <w:jc w:val="center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FAB5D">
            <w:pPr>
              <w:spacing w:after="0" w:line="240" w:lineRule="auto"/>
              <w:jc w:val="center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DF1EB">
            <w:pPr>
              <w:spacing w:after="0" w:line="240" w:lineRule="auto"/>
              <w:jc w:val="center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AD818">
            <w:pPr>
              <w:spacing w:after="0" w:line="240" w:lineRule="auto"/>
              <w:jc w:val="center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E31BA">
            <w:pPr>
              <w:spacing w:after="0" w:line="240" w:lineRule="auto"/>
              <w:jc w:val="center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60DD9">
            <w:pPr>
              <w:spacing w:after="0" w:line="240" w:lineRule="auto"/>
              <w:jc w:val="center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C41E489">
            <w:pPr>
              <w:spacing w:after="0" w:line="240" w:lineRule="auto"/>
              <w:jc w:val="center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</w:tr>
    </w:tbl>
    <w:p w14:paraId="01E1E6E7">
      <w:pPr>
        <w:tabs>
          <w:tab w:val="left" w:pos="12630"/>
          <w:tab w:val="left" w:pos="14708"/>
        </w:tabs>
        <w:rPr>
          <w:rFonts w:ascii="Segoe UI" w:hAnsi="Segoe UI" w:cs="Segoe UI"/>
          <w:sz w:val="16"/>
          <w:szCs w:val="16"/>
          <w:lang w:val="en-US"/>
        </w:rPr>
      </w:pPr>
      <w:r>
        <w:rPr>
          <w:rFonts w:ascii="Segoe UI" w:hAnsi="Segoe UI" w:cs="Segoe UI"/>
          <w:sz w:val="16"/>
          <w:szCs w:val="16"/>
          <w:lang w:val="en-US"/>
        </w:rPr>
        <w:tab/>
      </w:r>
      <w:r>
        <w:rPr>
          <w:rFonts w:ascii="Segoe UI" w:hAnsi="Segoe UI" w:cs="Segoe UI"/>
          <w:sz w:val="16"/>
          <w:szCs w:val="16"/>
          <w:lang w:val="en-US"/>
        </w:rPr>
        <w:tab/>
      </w:r>
    </w:p>
    <w:p w14:paraId="5D07F128">
      <w:pPr>
        <w:rPr>
          <w:rFonts w:ascii="Segoe UI" w:hAnsi="Segoe UI" w:cs="Segoe UI"/>
          <w:sz w:val="16"/>
          <w:szCs w:val="16"/>
          <w:lang w:val="en-US"/>
        </w:rPr>
      </w:pPr>
    </w:p>
    <w:sectPr>
      <w:headerReference r:id="rId5" w:type="default"/>
      <w:footerReference r:id="rId6" w:type="default"/>
      <w:pgSz w:w="16838" w:h="11906" w:orient="landscape"/>
      <w:pgMar w:top="720" w:right="536" w:bottom="0" w:left="720" w:header="568" w:footer="829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Open Sans">
    <w:altName w:val="Times New Roman"/>
    <w:panose1 w:val="00000000000000000000"/>
    <w:charset w:val="00"/>
    <w:family w:val="swiss"/>
    <w:pitch w:val="default"/>
    <w:sig w:usb0="00000000" w:usb1="00000000" w:usb2="00000028" w:usb3="00000000" w:csb0="0000019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9AEB96">
    <w:pPr>
      <w:tabs>
        <w:tab w:val="center" w:pos="4513"/>
        <w:tab w:val="right" w:pos="9026"/>
      </w:tabs>
      <w:spacing w:after="0" w:line="240" w:lineRule="auto"/>
      <w:jc w:val="right"/>
      <w:rPr>
        <w:rFonts w:ascii="Open Sans" w:hAnsi="Open Sans" w:cs="Open Sans"/>
        <w:sz w:val="12"/>
        <w:szCs w:val="16"/>
      </w:rPr>
    </w:pPr>
    <w:r>
      <w:rPr>
        <w:rFonts w:ascii="Open Sans" w:hAnsi="Open Sans" w:cs="Open Sans"/>
        <w:sz w:val="12"/>
        <w:szCs w:val="16"/>
      </w:rPr>
      <w:t xml:space="preserve">©  Success Accounting Group </w:t>
    </w:r>
    <w:bookmarkStart w:id="0" w:name="_GoBack"/>
    <w:bookmarkEnd w:id="0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D40897">
    <w:pPr>
      <w:pStyle w:val="7"/>
      <w:jc w:val="right"/>
      <w:rPr>
        <w:rFonts w:ascii="Open Sans" w:hAnsi="Open Sans" w:cs="Open Sans"/>
        <w:color w:val="000000" w:themeColor="text1"/>
        <w:spacing w:val="20"/>
        <w:sz w:val="16"/>
        <w:szCs w:val="16"/>
        <w:lang w:val="en-US"/>
        <w14:textFill>
          <w14:solidFill>
            <w14:schemeClr w14:val="tx1"/>
          </w14:solidFill>
        </w14:textFill>
      </w:rPr>
    </w:pPr>
    <w:r>
      <w:rPr>
        <w:rFonts w:ascii="Open Sans" w:hAnsi="Open Sans" w:cs="Open Sans"/>
        <w:spacing w:val="20"/>
        <w:sz w:val="16"/>
        <w:szCs w:val="16"/>
        <w:lang w:val="en-US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posOffset>0</wp:posOffset>
          </wp:positionH>
          <wp:positionV relativeFrom="paragraph">
            <wp:posOffset>-267335</wp:posOffset>
          </wp:positionV>
          <wp:extent cx="1104900" cy="519430"/>
          <wp:effectExtent l="0" t="0" r="0" b="0"/>
          <wp:wrapNone/>
          <wp:docPr id="122494414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4944149" name="Picture 2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4900" cy="5192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768CC05">
    <w:pPr>
      <w:pStyle w:val="7"/>
      <w:jc w:val="right"/>
      <w:rPr>
        <w:rFonts w:ascii="Open Sans" w:hAnsi="Open Sans" w:cs="Open Sans"/>
        <w:b/>
        <w:color w:val="000000" w:themeColor="text1"/>
        <w:spacing w:val="20"/>
        <w:sz w:val="16"/>
        <w:szCs w:val="16"/>
        <w:lang w:val="en-US"/>
        <w14:textFill>
          <w14:solidFill>
            <w14:schemeClr w14:val="tx1"/>
          </w14:solidFill>
        </w14:textFill>
      </w:rPr>
    </w:pPr>
    <w:r>
      <w:rPr>
        <w:rFonts w:ascii="Open Sans" w:hAnsi="Open Sans" w:cs="Open Sans"/>
        <w:color w:val="000000" w:themeColor="text1"/>
        <w:spacing w:val="20"/>
        <w:sz w:val="16"/>
        <w:szCs w:val="16"/>
        <w:lang w:val="en-US"/>
        <w14:textFill>
          <w14:solidFill>
            <w14:schemeClr w14:val="tx1"/>
          </w14:solidFill>
        </w14:textFill>
      </w:rPr>
      <w:t>ENTERTAINMENT SCHEDULE |</w:t>
    </w:r>
    <w:r>
      <w:rPr>
        <w:rFonts w:ascii="Open Sans" w:hAnsi="Open Sans" w:cs="Open Sans"/>
        <w:b/>
        <w:color w:val="000000" w:themeColor="text1"/>
        <w:spacing w:val="20"/>
        <w:sz w:val="16"/>
        <w:szCs w:val="16"/>
        <w:lang w:val="en-US"/>
        <w14:textFill>
          <w14:solidFill>
            <w14:schemeClr w14:val="tx1"/>
          </w14:solidFill>
        </w14:textFill>
      </w:rPr>
      <w:t>Fringe Benefits Tax</w:t>
    </w:r>
  </w:p>
  <w:p w14:paraId="1A8DBEBA">
    <w:pPr>
      <w:tabs>
        <w:tab w:val="left" w:pos="2556"/>
      </w:tabs>
      <w:spacing w:after="0" w:line="240" w:lineRule="auto"/>
      <w:rPr>
        <w:rFonts w:ascii="Segoe UI" w:hAnsi="Segoe UI" w:cs="Segoe UI"/>
        <w:color w:val="000000" w:themeColor="text1"/>
        <w:sz w:val="10"/>
        <w:szCs w:val="10"/>
        <w14:textFill>
          <w14:solidFill>
            <w14:schemeClr w14:val="tx1"/>
          </w14:solidFill>
        </w14:textFill>
      </w:rPr>
    </w:pPr>
    <w:r>
      <w:rPr>
        <w:rFonts w:ascii="Segoe UI" w:hAnsi="Segoe UI" w:cs="Segoe UI"/>
        <w:color w:val="000000" w:themeColor="text1"/>
        <w:sz w:val="10"/>
        <w:szCs w:val="10"/>
        <w14:textFill>
          <w14:solidFill>
            <w14:schemeClr w14:val="tx1"/>
          </w14:solidFill>
        </w14:textFill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9753600" cy="38100"/>
              <wp:effectExtent l="0" t="0" r="19050" b="19050"/>
              <wp:wrapNone/>
              <wp:docPr id="1441160763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9753600" cy="38100"/>
                      </a:xfrm>
                      <a:prstGeom prst="line">
                        <a:avLst/>
                      </a:prstGeom>
                      <a:ln w="9525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traight Connector 1" o:spid="_x0000_s1026" o:spt="20" style="position:absolute;left:0pt;flip:y;margin-left:0pt;margin-top:-0.05pt;height:3pt;width:768pt;z-index:251659264;mso-width-relative:page;mso-height-relative:page;" filled="f" stroked="t" coordsize="21600,21600" o:gfxdata="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erVQYdMA&#10;AAAFAQAADwAAAAAAAAABACAAAAAiAAAAZHJzL2Rvd25yZXYueG1sUEsBAhQAFAAAAAgAh07iQHP0&#10;gSLrAQAAywMAAA4AAAAAAAAAAQAgAAAAIgEAAGRycy9lMm9Eb2MueG1sUEsFBgAAAAAGAAYAWQEA&#10;AH8FAAAAAA==&#10;">
              <v:fill on="f" focussize="0,0"/>
              <v:stroke color="#ED7D31 [3205]" miterlimit="8" joinstyle="miter"/>
              <v:imagedata o:title=""/>
              <o:lock v:ext="edit" aspectratio="f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attachedTemplate r:id="rId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QxMbcwNDcytDAwNTVR0lEKTi0uzszPAykwrAUABFsZuiwAAAA="/>
  </w:docVars>
  <w:rsids>
    <w:rsidRoot w:val="00760634"/>
    <w:rsid w:val="00005176"/>
    <w:rsid w:val="00017343"/>
    <w:rsid w:val="000359CD"/>
    <w:rsid w:val="000449C0"/>
    <w:rsid w:val="000651C8"/>
    <w:rsid w:val="00073B7A"/>
    <w:rsid w:val="000B70CF"/>
    <w:rsid w:val="000D034E"/>
    <w:rsid w:val="000F78AB"/>
    <w:rsid w:val="0016006B"/>
    <w:rsid w:val="001658C7"/>
    <w:rsid w:val="00195A31"/>
    <w:rsid w:val="001C37AA"/>
    <w:rsid w:val="001C57B1"/>
    <w:rsid w:val="001D594C"/>
    <w:rsid w:val="002140DF"/>
    <w:rsid w:val="0025763F"/>
    <w:rsid w:val="00282B9C"/>
    <w:rsid w:val="002A5875"/>
    <w:rsid w:val="002F2F9B"/>
    <w:rsid w:val="002F6D36"/>
    <w:rsid w:val="0031174B"/>
    <w:rsid w:val="00320059"/>
    <w:rsid w:val="00347967"/>
    <w:rsid w:val="003F6C14"/>
    <w:rsid w:val="004156D0"/>
    <w:rsid w:val="004163E9"/>
    <w:rsid w:val="00484AF6"/>
    <w:rsid w:val="004921C5"/>
    <w:rsid w:val="004A3E2B"/>
    <w:rsid w:val="004B4E20"/>
    <w:rsid w:val="004B7E78"/>
    <w:rsid w:val="004E7E93"/>
    <w:rsid w:val="004F4900"/>
    <w:rsid w:val="0051418D"/>
    <w:rsid w:val="0052051B"/>
    <w:rsid w:val="00546DFD"/>
    <w:rsid w:val="005C0A57"/>
    <w:rsid w:val="005D6613"/>
    <w:rsid w:val="005E73D5"/>
    <w:rsid w:val="0065597D"/>
    <w:rsid w:val="00680847"/>
    <w:rsid w:val="006A66AB"/>
    <w:rsid w:val="006B11D1"/>
    <w:rsid w:val="006C0232"/>
    <w:rsid w:val="006C1F4B"/>
    <w:rsid w:val="006C733D"/>
    <w:rsid w:val="006C7367"/>
    <w:rsid w:val="006D514A"/>
    <w:rsid w:val="006E09C3"/>
    <w:rsid w:val="006F0D79"/>
    <w:rsid w:val="006F1A7B"/>
    <w:rsid w:val="00715A7E"/>
    <w:rsid w:val="00757C5E"/>
    <w:rsid w:val="00760634"/>
    <w:rsid w:val="007D0AD9"/>
    <w:rsid w:val="007F6203"/>
    <w:rsid w:val="008800BF"/>
    <w:rsid w:val="00880283"/>
    <w:rsid w:val="008A2F19"/>
    <w:rsid w:val="008B1F17"/>
    <w:rsid w:val="008B715F"/>
    <w:rsid w:val="008E5BB4"/>
    <w:rsid w:val="008F33B7"/>
    <w:rsid w:val="008F48D5"/>
    <w:rsid w:val="009039F4"/>
    <w:rsid w:val="00937D02"/>
    <w:rsid w:val="009F372A"/>
    <w:rsid w:val="009F4B0F"/>
    <w:rsid w:val="00A04CC8"/>
    <w:rsid w:val="00A726B2"/>
    <w:rsid w:val="00AB3823"/>
    <w:rsid w:val="00AF51F9"/>
    <w:rsid w:val="00B15F0B"/>
    <w:rsid w:val="00B4585F"/>
    <w:rsid w:val="00B617A3"/>
    <w:rsid w:val="00B674F7"/>
    <w:rsid w:val="00BA0366"/>
    <w:rsid w:val="00BB0AE5"/>
    <w:rsid w:val="00C0439B"/>
    <w:rsid w:val="00C24B2F"/>
    <w:rsid w:val="00C35CE9"/>
    <w:rsid w:val="00C43878"/>
    <w:rsid w:val="00C73289"/>
    <w:rsid w:val="00CD46D1"/>
    <w:rsid w:val="00D261AA"/>
    <w:rsid w:val="00D71FC0"/>
    <w:rsid w:val="00D80233"/>
    <w:rsid w:val="00D914AF"/>
    <w:rsid w:val="00D9184F"/>
    <w:rsid w:val="00E738EB"/>
    <w:rsid w:val="00E86838"/>
    <w:rsid w:val="00F91860"/>
    <w:rsid w:val="00FA4467"/>
    <w:rsid w:val="00FA5BB1"/>
    <w:rsid w:val="00FD31C6"/>
    <w:rsid w:val="3160896E"/>
    <w:rsid w:val="5C1660B4"/>
    <w:rsid w:val="675C6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hAnsi="Times New Roman" w:eastAsia="Times New Roman" w:cs="Times New Roman" w:asciiTheme="minorHAnsi"/>
      <w:sz w:val="22"/>
      <w:szCs w:val="22"/>
      <w:lang w:val="en-AU" w:eastAsia="en-A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annotation reference"/>
    <w:basedOn w:val="2"/>
    <w:semiHidden/>
    <w:unhideWhenUsed/>
    <w:qFormat/>
    <w:uiPriority w:val="99"/>
    <w:rPr>
      <w:sz w:val="16"/>
      <w:szCs w:val="16"/>
    </w:rPr>
  </w:style>
  <w:style w:type="paragraph" w:styleId="5">
    <w:name w:val="annotation text"/>
    <w:basedOn w:val="1"/>
    <w:link w:val="13"/>
    <w:semiHidden/>
    <w:unhideWhenUsed/>
    <w:qFormat/>
    <w:uiPriority w:val="99"/>
    <w:pPr>
      <w:spacing w:line="240" w:lineRule="auto"/>
    </w:pPr>
    <w:rPr>
      <w:sz w:val="20"/>
      <w:szCs w:val="20"/>
    </w:rPr>
  </w:style>
  <w:style w:type="paragraph" w:styleId="6">
    <w:name w:val="footer"/>
    <w:basedOn w:val="1"/>
    <w:link w:val="10"/>
    <w:unhideWhenUsed/>
    <w:qFormat/>
    <w:uiPriority w:val="99"/>
    <w:pPr>
      <w:tabs>
        <w:tab w:val="center" w:pos="4513"/>
        <w:tab w:val="right" w:pos="9026"/>
      </w:tabs>
      <w:spacing w:after="0" w:line="240" w:lineRule="auto"/>
    </w:pPr>
  </w:style>
  <w:style w:type="paragraph" w:styleId="7">
    <w:name w:val="header"/>
    <w:basedOn w:val="1"/>
    <w:link w:val="9"/>
    <w:unhideWhenUsed/>
    <w:qFormat/>
    <w:uiPriority w:val="99"/>
    <w:pPr>
      <w:tabs>
        <w:tab w:val="center" w:pos="4513"/>
        <w:tab w:val="right" w:pos="9026"/>
      </w:tabs>
      <w:spacing w:after="0" w:line="240" w:lineRule="auto"/>
    </w:pPr>
  </w:style>
  <w:style w:type="table" w:styleId="8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Header Char"/>
    <w:basedOn w:val="2"/>
    <w:link w:val="7"/>
    <w:qFormat/>
    <w:uiPriority w:val="99"/>
  </w:style>
  <w:style w:type="character" w:customStyle="1" w:styleId="10">
    <w:name w:val="Footer Char"/>
    <w:basedOn w:val="2"/>
    <w:link w:val="6"/>
    <w:qFormat/>
    <w:uiPriority w:val="99"/>
  </w:style>
  <w:style w:type="table" w:customStyle="1" w:styleId="11">
    <w:name w:val="Plain Table 4"/>
    <w:basedOn w:val="3"/>
    <w:qFormat/>
    <w:uiPriority w:val="44"/>
    <w:pPr>
      <w:spacing w:after="0" w:line="240" w:lineRule="auto"/>
    </w:p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</w:style>
  <w:style w:type="paragraph" w:customStyle="1" w:styleId="12">
    <w:name w:val="Revision"/>
    <w:hidden/>
    <w:semiHidden/>
    <w:qFormat/>
    <w:uiPriority w:val="99"/>
    <w:pPr>
      <w:spacing w:after="0" w:line="240" w:lineRule="auto"/>
    </w:pPr>
    <w:rPr>
      <w:rFonts w:hAnsi="Times New Roman" w:eastAsia="Times New Roman" w:cs="Times New Roman" w:asciiTheme="minorHAnsi"/>
      <w:sz w:val="22"/>
      <w:szCs w:val="22"/>
      <w:lang w:val="en-AU" w:eastAsia="en-AU" w:bidi="ar-SA"/>
    </w:rPr>
  </w:style>
  <w:style w:type="character" w:customStyle="1" w:styleId="13">
    <w:name w:val="Comment Text Char"/>
    <w:basedOn w:val="2"/>
    <w:link w:val="5"/>
    <w:semiHidden/>
    <w:qFormat/>
    <w:uiPriority w:val="99"/>
    <w:rPr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4.xml"/><Relationship Id="rId10" Type="http://schemas.openxmlformats.org/officeDocument/2006/relationships/customXml" Target="../customXml/item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kal\Documents\Custom%20Office%20Templates\TAX%20SCHEDUL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357AF2A9F4C74BADDE0F2D76A5A20B" ma:contentTypeVersion="25" ma:contentTypeDescription="Create a new document." ma:contentTypeScope="" ma:versionID="48f1650c2bba7771bae4b940e2fce489">
  <xsd:schema xmlns:xsd="http://www.w3.org/2001/XMLSchema" xmlns:xs="http://www.w3.org/2001/XMLSchema" xmlns:p="http://schemas.microsoft.com/office/2006/metadata/properties" xmlns:ns2="95e88972-f8c5-4ac5-9edb-72f263caaf0b" xmlns:ns3="d85aba5d-417f-4f9f-a9f1-a4f34ba15a91" targetNamespace="http://schemas.microsoft.com/office/2006/metadata/properties" ma:root="true" ma:fieldsID="3753b50f9ef283264c635b9eece08779" ns2:_="" ns3:_="">
    <xsd:import namespace="95e88972-f8c5-4ac5-9edb-72f263caaf0b"/>
    <xsd:import namespace="d85aba5d-417f-4f9f-a9f1-a4f34ba15a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UpdateTiming" minOccurs="0"/>
                <xsd:element ref="ns2:Tags" minOccurs="0"/>
                <xsd:element ref="ns2:Status" minOccurs="0"/>
                <xsd:element ref="ns2:DocumentType" minOccurs="0"/>
                <xsd:element ref="ns2:NextReleaseDeadline" minOccurs="0"/>
                <xsd:element ref="ns2:LastUpdated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ResourceCategory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e88972-f8c5-4ac5-9edb-72f263caaf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7" nillable="true" ma:displayName="MediaServiceEventHashCode" ma:hidden="true" ma:internalName="MediaServiceEventHashCode" ma:readOnly="true">
      <xsd:simpleType>
        <xsd:restriction base="dms:Text"/>
      </xsd:simpleType>
    </xsd:element>
    <xsd:element name="UpdateTiming" ma:index="10" nillable="true" ma:displayName="Update Schedule" ma:internalName="UpdateTiming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Q1"/>
                    <xsd:enumeration value="Q2"/>
                    <xsd:enumeration value="Q3"/>
                    <xsd:enumeration value="Q4"/>
                    <xsd:enumeration value="Not Defined"/>
                    <xsd:enumeration value="Annually"/>
                  </xsd:restriction>
                </xsd:simpleType>
              </xsd:element>
            </xsd:sequence>
          </xsd:extension>
        </xsd:complexContent>
      </xsd:complexType>
    </xsd:element>
    <xsd:element name="Tags" ma:index="11" nillable="true" ma:displayName="Tags" ma:internalName="Tags" ma:readOnly="fals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Engagement &amp; Onboarding"/>
                        <xsd:enumeration value="Practice Management"/>
                        <xsd:enumeration value="Business Advice"/>
                        <xsd:enumeration value="SMSF &amp; Super"/>
                        <xsd:enumeration value="Billing &amp; Fees"/>
                        <xsd:enumeration value="Estate Planning"/>
                        <xsd:enumeration value="Trusts"/>
                        <xsd:enumeration value="Compliance"/>
                        <xsd:enumeration value="Tax Planning"/>
                        <xsd:enumeration value="Tax Returns"/>
                        <xsd:enumeration value="FBT"/>
                        <xsd:enumeration value="Structure Advice"/>
                        <xsd:enumeration value="Action Plan"/>
                        <xsd:enumeration value="Meetings"/>
                        <xsd:enumeration value="Team Training"/>
                        <xsd:enumeration value="Team Management"/>
                        <xsd:enumeration value="Internal Doc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Status" ma:index="12" nillable="true" ma:displayName="Update Status" ma:description="Update Status Tags" ma:format="Dropdown" ma:internalName="Status" ma:readOnly="false">
      <xsd:simpleType>
        <xsd:restriction base="dms:Choice">
          <xsd:enumeration value="Published"/>
          <xsd:enumeration value="Draft"/>
          <xsd:enumeration value="Updates Required"/>
          <xsd:enumeration value="Awaiting Approval"/>
          <xsd:enumeration value="To Be Archived"/>
          <xsd:enumeration value="Archived"/>
          <xsd:enumeration value="Not Applicable"/>
        </xsd:restriction>
      </xsd:simpleType>
    </xsd:element>
    <xsd:element name="DocumentType" ma:index="13" nillable="true" ma:displayName="Document Type" ma:internalName="DocumentType" ma:readOnly="fals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VPP &amp; Client Emails"/>
                        <xsd:enumeration value="Client Letter (Merge)"/>
                        <xsd:enumeration value="System"/>
                        <xsd:enumeration value="Workpapers &amp; Calculators"/>
                        <xsd:enumeration value="Client Resources"/>
                        <xsd:enumeration value="Practice Tools"/>
                        <xsd:enumeration value="Other"/>
                        <xsd:enumeration value="Internal Only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NextReleaseDeadline" ma:index="14" nillable="true" ma:displayName="Next Review Date" ma:format="DateOnly" ma:internalName="NextReleaseDeadline" ma:readOnly="false">
      <xsd:simpleType>
        <xsd:restriction base="dms:DateTime"/>
      </xsd:simpleType>
    </xsd:element>
    <xsd:element name="LastUpdated" ma:index="15" nillable="true" ma:displayName="Last Updated" ma:description="Date of last update" ma:internalName="LastUpdated" ma:readOnly="false">
      <xsd:simpleType>
        <xsd:restriction base="dms:Text">
          <xsd:maxLength value="255"/>
        </xsd:restriction>
      </xsd:simpleType>
    </xsd:element>
    <xsd:element name="MediaServiceDateTaken" ma:index="16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ResourceCategory" ma:index="20" nillable="true" ma:displayName="Resource Category" ma:format="Dropdown" ma:internalName="ResourceCategory" ma:readOnly="false">
      <xsd:simpleType>
        <xsd:union memberTypes="dms:Text">
          <xsd:simpleType>
            <xsd:restriction base="dms:Choice">
              <xsd:enumeration value="Pricing &amp; Strategy"/>
              <xsd:enumeration value="Advisory"/>
              <xsd:enumeration value="Compliance"/>
              <xsd:enumeration value="Year End"/>
              <xsd:enumeration value="Client Management"/>
              <xsd:enumeration value="Practice Management"/>
            </xsd:restriction>
          </xsd:simpleType>
        </xsd:union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f2477613-7fc0-409e-9ee1-263a05e8da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5aba5d-417f-4f9f-a9f1-a4f34ba15a9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397103af-2bd9-4205-b001-1ee7d10eb2bf}" ma:internalName="TaxCatchAll" ma:showField="CatchAllData" ma:web="d85aba5d-417f-4f9f-a9f1-a4f34ba15a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1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extReleaseDeadline xmlns="95e88972-f8c5-4ac5-9edb-72f263caaf0b" xsi:nil="true"/>
    <DocumentType xmlns="95e88972-f8c5-4ac5-9edb-72f263caaf0b">
      <Value>Schedule</Value>
    </DocumentType>
    <Status xmlns="95e88972-f8c5-4ac5-9edb-72f263caaf0b">Published</Status>
    <UpdateTiming xmlns="95e88972-f8c5-4ac5-9edb-72f263caaf0b">
      <Value>Q1</Value>
    </UpdateTiming>
    <Tags xmlns="95e88972-f8c5-4ac5-9edb-72f263caaf0b">
      <Value>FBT</Value>
    </Tags>
    <LastUpdated xmlns="95e88972-f8c5-4ac5-9edb-72f263caaf0b" xsi:nil="true"/>
    <ResourceCategory xmlns="95e88972-f8c5-4ac5-9edb-72f263caaf0b" xsi:nil="true"/>
    <TaxCatchAll xmlns="d85aba5d-417f-4f9f-a9f1-a4f34ba15a91" xsi:nil="true"/>
    <lcf76f155ced4ddcb4097134ff3c332f xmlns="95e88972-f8c5-4ac5-9edb-72f263caaf0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DDC6E95-FE27-4C59-8FD6-DB7B2812C284}">
  <ds:schemaRefs/>
</ds:datastoreItem>
</file>

<file path=customXml/itemProps3.xml><?xml version="1.0" encoding="utf-8"?>
<ds:datastoreItem xmlns:ds="http://schemas.openxmlformats.org/officeDocument/2006/customXml" ds:itemID="{13B8990F-18B5-4D69-AB28-11306A5040D9}">
  <ds:schemaRefs/>
</ds:datastoreItem>
</file>

<file path=customXml/itemProps4.xml><?xml version="1.0" encoding="utf-8"?>
<ds:datastoreItem xmlns:ds="http://schemas.openxmlformats.org/officeDocument/2006/customXml" ds:itemID="{83FC3B7A-C980-4D70-94E6-E0BAC249359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TAX SCHEDULE</Template>
  <Pages>1</Pages>
  <Words>54</Words>
  <Characters>345</Characters>
  <Lines>4</Lines>
  <Paragraphs>1</Paragraphs>
  <TotalTime>1</TotalTime>
  <ScaleCrop>false</ScaleCrop>
  <LinksUpToDate>false</LinksUpToDate>
  <CharactersWithSpaces>382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2025-03-25T14:54:00Z</dcterms:created>
  <dc:creator>ChangeGPS</dc:creator>
  <cp:lastModifiedBy>Muhammad Yaseen</cp:lastModifiedBy>
  <cp:lastPrinted>2025-01-13T04:54:00Z</cp:lastPrinted>
  <dcterms:modified xsi:type="dcterms:W3CDTF">2026-06-10T08:07:00Z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0x01010079357AF2A9F4C74BADDE0F2D76A5A20B</vt:lpwstr>
  </property>
  <property fmtid="{D5CDD505-2E9C-101B-9397-08002B2CF9AE}" pid="3" name="MediaServiceImageTags">
    <vt:lpwstr/>
  </property>
  <property fmtid="{D5CDD505-2E9C-101B-9397-08002B2CF9AE}" pid="4" name="_ExtendedDescription">
    <vt:lpwstr/>
  </property>
  <property fmtid="{D5CDD505-2E9C-101B-9397-08002B2CF9AE}" pid="5" name="KSOTemplateDocerSaveRecord">
    <vt:lpwstr>eyJoZGlkIjoiZDUyMjQ4MTllYzY2MDVhMjFiZWEwZjk0NzIxNjhjMWIifQ==</vt:lpwstr>
  </property>
  <property fmtid="{D5CDD505-2E9C-101B-9397-08002B2CF9AE}" pid="6" name="KSOProductBuildVer">
    <vt:lpwstr>1033-12.1.0.26880</vt:lpwstr>
  </property>
  <property fmtid="{D5CDD505-2E9C-101B-9397-08002B2CF9AE}" pid="7" name="ICV">
    <vt:lpwstr>0C11A290B37B44E295BA0DF7899F032A_12</vt:lpwstr>
  </property>
</Properties>
</file>