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4005">
      <w:pPr>
        <w:spacing w:after="0" w:line="240" w:lineRule="auto"/>
        <w:rPr>
          <w:rFonts w:ascii="Open Sans" w:hAnsi="Open Sans" w:cs="Open Sans"/>
          <w:sz w:val="56"/>
          <w:szCs w:val="56"/>
          <w:lang w:val="en-US"/>
        </w:rPr>
      </w:pPr>
      <w:r>
        <w:rPr>
          <w:rFonts w:ascii="Open Sans" w:hAnsi="Open Sans" w:cs="Open Sans"/>
          <w:color w:val="548235" w:themeColor="accent6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-1036955</wp:posOffset>
            </wp:positionV>
            <wp:extent cx="1325880" cy="622935"/>
            <wp:effectExtent l="0" t="0" r="0" b="0"/>
            <wp:wrapNone/>
            <wp:docPr id="20839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3220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sz w:val="56"/>
          <w:szCs w:val="56"/>
          <w:lang w:val="en-US"/>
        </w:rPr>
        <w:t xml:space="preserve">ANNUAL </w:t>
      </w:r>
      <w:r>
        <w:rPr>
          <w:rFonts w:ascii="Open Sans" w:hAnsi="Open Sans" w:cs="Open Sans"/>
          <w:b/>
          <w:sz w:val="56"/>
          <w:szCs w:val="56"/>
          <w:lang w:val="en-US"/>
        </w:rPr>
        <w:t>MEETING</w:t>
      </w:r>
    </w:p>
    <w:p w14:paraId="4EFDDE9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C518B2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54C690">
      <w:pPr>
        <w:spacing w:after="0" w:line="240" w:lineRule="auto"/>
        <w:rPr>
          <w:rFonts w:ascii="Open Sans" w:hAnsi="Open Sans" w:cs="Open Sans"/>
          <w:sz w:val="24"/>
          <w:szCs w:val="32"/>
        </w:rPr>
      </w:pPr>
      <w:r>
        <w:rPr>
          <w:rFonts w:ascii="Open Sans" w:hAnsi="Open Sans" w:cs="Open Sans"/>
          <w:b/>
          <w:sz w:val="24"/>
          <w:szCs w:val="32"/>
        </w:rPr>
        <w:t xml:space="preserve">DATE: </w:t>
      </w:r>
    </w:p>
    <w:p w14:paraId="52526957">
      <w:pPr>
        <w:spacing w:after="0" w:line="240" w:lineRule="auto"/>
        <w:rPr>
          <w:rFonts w:ascii="Open Sans" w:hAnsi="Open Sans" w:cs="Open Sans"/>
          <w:sz w:val="24"/>
          <w:szCs w:val="32"/>
        </w:rPr>
      </w:pPr>
      <w:r>
        <w:rPr>
          <w:rFonts w:ascii="Open Sans" w:hAnsi="Open Sans" w:cs="Open Sans"/>
          <w:b/>
          <w:sz w:val="24"/>
          <w:szCs w:val="32"/>
        </w:rPr>
        <w:t xml:space="preserve">CLIENT: </w:t>
      </w:r>
    </w:p>
    <w:p w14:paraId="3E9FFF1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B097F41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NOTE: All action items will be recorded in </w:t>
      </w:r>
      <w:r>
        <w:rPr>
          <w:rFonts w:ascii="Open Sans" w:hAnsi="Open Sans" w:cs="Open Sans"/>
          <w:b/>
          <w:color w:val="ED7D31" w:themeColor="accent2"/>
          <w:sz w:val="20"/>
          <w:szCs w:val="20"/>
          <w14:textFill>
            <w14:solidFill>
              <w14:schemeClr w14:val="accent2"/>
            </w14:solidFill>
          </w14:textFill>
        </w:rPr>
        <w:t>Success Accounting Group</w:t>
      </w:r>
      <w:r>
        <w:rPr>
          <w:rFonts w:ascii="Open Sans" w:hAnsi="Open Sans" w:cs="Open Sans"/>
          <w:b/>
          <w:sz w:val="20"/>
          <w:szCs w:val="20"/>
        </w:rPr>
        <w:t xml:space="preserve"> Portal under “Resources”</w:t>
      </w:r>
    </w:p>
    <w:p w14:paraId="5663A40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3344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47994C7B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1.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F17E8A4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ALL ABOUT YOU</w:t>
            </w:r>
          </w:p>
        </w:tc>
      </w:tr>
      <w:tr w14:paraId="05BF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7268A812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34049D5F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0160F78">
            <w:pPr>
              <w:pStyle w:val="18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What is on your mind?</w:t>
            </w:r>
          </w:p>
          <w:p w14:paraId="595C2CC8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02EEBB8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315BD5F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540EC2F2">
            <w:pPr>
              <w:pStyle w:val="18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Can we ask you some very important questions?</w:t>
            </w:r>
          </w:p>
          <w:p w14:paraId="5559AB29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is important to you in your life?</w:t>
            </w:r>
          </w:p>
          <w:p w14:paraId="6C08174A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would make this year a great year personally?</w:t>
            </w:r>
          </w:p>
          <w:p w14:paraId="0D725218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would you need to achieve in your business to achieve those goals?</w:t>
            </w:r>
          </w:p>
          <w:p w14:paraId="75C41EE2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How can we help you get there faster?</w:t>
            </w:r>
          </w:p>
          <w:p w14:paraId="7FE1BED5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information do you need from us to know you’re on track in reaching those goals?</w:t>
            </w:r>
          </w:p>
          <w:p w14:paraId="1262DF9A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How can we best help you to stay on track?</w:t>
            </w:r>
          </w:p>
          <w:p w14:paraId="7628D1E9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What’s the biggest thing getting in your way?</w:t>
            </w:r>
          </w:p>
          <w:p w14:paraId="1709D5FA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do you need to say “NO” to, to make this happen?</w:t>
            </w:r>
          </w:p>
          <w:p w14:paraId="6F6294E2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is your exit plan? sale / succession planning / franchising / licensing</w:t>
            </w:r>
          </w:p>
          <w:p w14:paraId="33F6A3BB">
            <w:pPr>
              <w:pStyle w:val="18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How important is it to you to protect your wealth in your family “Bloodline”?</w:t>
            </w:r>
          </w:p>
          <w:p w14:paraId="17F3F9B4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124C1EC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DD665F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50A5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0D44CEC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2.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3BE252E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WHERE ARE YOU NOW</w:t>
            </w:r>
          </w:p>
        </w:tc>
      </w:tr>
      <w:tr w14:paraId="4952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6694E5A6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793B0F7B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9CDDD63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Review of your most recent Financial Statements and Tax Returns</w:t>
            </w:r>
          </w:p>
          <w:p w14:paraId="19B31AF9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Tax payable – how much and when</w:t>
            </w:r>
          </w:p>
          <w:p w14:paraId="071E8D8A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Trend Analysis – 3-year review</w:t>
            </w:r>
          </w:p>
          <w:p w14:paraId="3A289AC2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Why have they occurred?</w:t>
            </w:r>
          </w:p>
          <w:p w14:paraId="42C5E416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action is required?</w:t>
            </w:r>
          </w:p>
          <w:p w14:paraId="3CCBF124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Where did the cash go?</w:t>
            </w:r>
          </w:p>
          <w:p w14:paraId="76EEC10D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Brief Assessment of EBIT, Balance Sheet and Business Value</w:t>
            </w:r>
          </w:p>
          <w:p w14:paraId="4070FACC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7560C3F0">
      <w:pPr>
        <w:rPr>
          <w:rFonts w:ascii="Segoe UI" w:hAnsi="Segoe UI" w:cs="Segoe UI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17C3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1C49BC69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3.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3CDC31D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WHERE YOU WANT TO BE IN THE FUTURE</w:t>
            </w:r>
          </w:p>
        </w:tc>
      </w:tr>
      <w:tr w14:paraId="216D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30039CC8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15A271FC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13FB9569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is possible in the coming 12 months?</w:t>
            </w:r>
          </w:p>
          <w:p w14:paraId="359F8DD9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Revenue</w:t>
            </w:r>
          </w:p>
          <w:p w14:paraId="45119A38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EBIT</w:t>
            </w:r>
          </w:p>
          <w:p w14:paraId="4F562EC2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Team</w:t>
            </w:r>
          </w:p>
          <w:p w14:paraId="384CAF34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Marketing</w:t>
            </w:r>
          </w:p>
          <w:p w14:paraId="70EA38DA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Products / Services</w:t>
            </w:r>
          </w:p>
          <w:p w14:paraId="6493F0AA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Any changes coming up?</w:t>
            </w:r>
          </w:p>
          <w:p w14:paraId="1A849223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Other ideas for business improvement</w:t>
            </w:r>
          </w:p>
          <w:p w14:paraId="6AE6FD2A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do you consider to be Financial “Freedom”?</w:t>
            </w:r>
          </w:p>
          <w:p w14:paraId="3A8B13CB">
            <w:pPr>
              <w:pStyle w:val="18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Create / Update “Freedom” Plan</w:t>
            </w:r>
          </w:p>
          <w:p w14:paraId="04831D01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4FC6311">
            <w:pPr>
              <w:pStyle w:val="18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KEY QUESTION</w:t>
            </w:r>
          </w:p>
          <w:p w14:paraId="51714363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If you could improve 3 things in your business right now, assuming all resources you needed were available to you, what would they be, how would you di it and what would the impact be?</w:t>
            </w:r>
          </w:p>
          <w:p w14:paraId="0133205C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068075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D1C2A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7010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61EE2E44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4.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0971DBF8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BUSINESS HEALTH CHECK</w:t>
            </w:r>
          </w:p>
        </w:tc>
      </w:tr>
      <w:tr w14:paraId="2E64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42ABBCFE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517E409A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73813619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Technology and laws change all the time. How is your business going with?</w:t>
            </w:r>
          </w:p>
          <w:p w14:paraId="3F055B56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B8DCEA1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Disaster Recovery Plan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does what, and how, if something very bad happens</w:t>
            </w:r>
          </w:p>
          <w:p w14:paraId="1A3CCEE8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Accounting System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What is it? What’s not working? Who updates it? Are you happy with it?</w:t>
            </w:r>
          </w:p>
          <w:p w14:paraId="29DA5AA5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Bookkeeping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is doing it? Is it always up to date? Any issues?</w:t>
            </w:r>
          </w:p>
          <w:p w14:paraId="38D446E8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Payroll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is processing it? Is this working well? Are pay rates correct? Start + Finish confirmation?</w:t>
            </w:r>
          </w:p>
          <w:p w14:paraId="42B0F963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Rostering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does this? How are employees notified? Is this working?</w:t>
            </w:r>
          </w:p>
          <w:p w14:paraId="1A5C3345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HR Systems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Do you have compliant Policies? Does every team member have a signed Employment Contract + Position Description?</w:t>
            </w:r>
          </w:p>
          <w:p w14:paraId="5E278B8C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Point of Sale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Does it need updating? Are reports giving you what you need?</w:t>
            </w:r>
          </w:p>
          <w:p w14:paraId="2E215D84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eCommerce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Linked to accounting system? Is this working well?</w:t>
            </w:r>
          </w:p>
          <w:p w14:paraId="510D5AC2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Stock Control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What do you use? Is it working well? Does it link to your accounting system?</w:t>
            </w:r>
          </w:p>
          <w:p w14:paraId="085F9B19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Record Keeping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Would you like to make this easy for you and paperless?</w:t>
            </w:r>
          </w:p>
          <w:p w14:paraId="56CDC0A8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EAC227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52F80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4D64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5CB2F8F5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5.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905C504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TAX CHECK</w:t>
            </w:r>
          </w:p>
        </w:tc>
      </w:tr>
      <w:tr w14:paraId="5787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11811D5C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21501410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181E61C9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Are you up to date with?</w:t>
            </w:r>
          </w:p>
          <w:p w14:paraId="609A29CB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15423F6B">
            <w:pPr>
              <w:pStyle w:val="18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 PAYG / GST / Employee Superannuation / Business + Personal PAYG Instalments</w:t>
            </w:r>
          </w:p>
          <w:p w14:paraId="2987AA37">
            <w:pPr>
              <w:pStyle w:val="18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Div7a Loan Agreements + Annual Repayments?</w:t>
            </w:r>
          </w:p>
          <w:p w14:paraId="5499B840">
            <w:pPr>
              <w:pStyle w:val="18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Simple Loan Agreements – Funds injected into business from personal cash / home loan</w:t>
            </w:r>
          </w:p>
          <w:p w14:paraId="283E58E7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AE54DBC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 you need to consider?</w:t>
            </w:r>
          </w:p>
          <w:p w14:paraId="49E431DD">
            <w:pPr>
              <w:pStyle w:val="18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PSI Issues / Payroll tax / FBT / GST Registration (for small businesses) / R&amp;D Tax Incentive Application</w:t>
            </w:r>
          </w:p>
          <w:p w14:paraId="5259BBD5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D9DA88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E3D67F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1172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74583C14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6.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7805CC10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ASSET PROTECTION</w:t>
            </w:r>
          </w:p>
        </w:tc>
      </w:tr>
      <w:tr w14:paraId="1763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72571529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11D3C055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038628DE">
            <w:pPr>
              <w:pStyle w:val="18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Estate Planning</w:t>
            </w:r>
          </w:p>
          <w:p w14:paraId="4CDA71AA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Who has these documents?</w:t>
            </w:r>
          </w:p>
          <w:p w14:paraId="73475641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Wills – include “bloodline” provisions</w:t>
            </w:r>
          </w:p>
          <w:p w14:paraId="12C4F11B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Powers of Attorney</w:t>
            </w:r>
          </w:p>
          <w:p w14:paraId="28624518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Medical Directive</w:t>
            </w:r>
          </w:p>
          <w:p w14:paraId="5D016A9B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Letter of Wishes for Family</w:t>
            </w:r>
          </w:p>
          <w:p w14:paraId="1A63A1B0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B3EAD8F">
            <w:pPr>
              <w:pStyle w:val="18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Separation of “Risk” + “Asset” persons in family group?</w:t>
            </w:r>
          </w:p>
          <w:p w14:paraId="2E9531E0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Protect family home / investment properties with “Gift + Loan Back” Strategy</w:t>
            </w:r>
          </w:p>
          <w:p w14:paraId="2CA719A5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Upgrade Trust Deeds – new income streaming provisions / Control provisions correct?</w:t>
            </w:r>
          </w:p>
          <w:p w14:paraId="218F9C6B">
            <w:pPr>
              <w:pStyle w:val="18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Asset Holding Trust with “bloodline” provisions</w:t>
            </w:r>
          </w:p>
          <w:p w14:paraId="1D7087AB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011179F3">
            <w:pPr>
              <w:pStyle w:val="18"/>
              <w:numPr>
                <w:ilvl w:val="0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Separation of “Risk” + “Asset” entities in family group?</w:t>
            </w:r>
          </w:p>
          <w:p w14:paraId="1680160E">
            <w:pPr>
              <w:pStyle w:val="18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Separate Trading and Ownership entities? (Level 1)</w:t>
            </w:r>
          </w:p>
          <w:p w14:paraId="4ADAC218">
            <w:pPr>
              <w:pStyle w:val="18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Flush out retained profits, loan back with secured loan</w:t>
            </w:r>
          </w:p>
          <w:p w14:paraId="4555021A">
            <w:pPr>
              <w:pStyle w:val="18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Restructure ownership</w:t>
            </w:r>
          </w:p>
          <w:p w14:paraId="693E667A">
            <w:pPr>
              <w:pStyle w:val="18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Transfer business to Company at high value, use Small Business CGT Provisions, Company borrow from bank to repay sale price, pay off non-tax deductible home loan debt</w:t>
            </w:r>
          </w:p>
          <w:p w14:paraId="19EE37A8">
            <w:pPr>
              <w:pStyle w:val="18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Interpose Company Shareholder of Trading Company, eliminate Div 7A issues</w:t>
            </w:r>
          </w:p>
          <w:p w14:paraId="62D9D9A2">
            <w:pPr>
              <w:pStyle w:val="18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Separate Business Asset Holding entity? (Level 2)</w:t>
            </w:r>
          </w:p>
          <w:p w14:paraId="5A7EFF21">
            <w:pPr>
              <w:pStyle w:val="18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Assign IP, License use back to Trading entity</w:t>
            </w:r>
          </w:p>
          <w:p w14:paraId="550E88AD">
            <w:pPr>
              <w:pStyle w:val="18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Business Name / Trademarks / Patents / Knowhow / Systems / web URL’s</w:t>
            </w:r>
          </w:p>
          <w:p w14:paraId="299E4012">
            <w:pPr>
              <w:pStyle w:val="18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Sell other Assets across with Tax Invoice, Rent back to Trading Entity</w:t>
            </w:r>
          </w:p>
          <w:p w14:paraId="370CC99B">
            <w:pPr>
              <w:pStyle w:val="18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Separate Employment / Labour Hire entity? (Level 3)</w:t>
            </w:r>
          </w:p>
          <w:p w14:paraId="009F1BB3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2F65414">
            <w:pPr>
              <w:pStyle w:val="18"/>
              <w:numPr>
                <w:ilvl w:val="0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Use of “Bucket” Company to cap tax at 27.5% or 30%?</w:t>
            </w:r>
          </w:p>
          <w:p w14:paraId="54784A20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6F0469FE">
            <w:pPr>
              <w:pStyle w:val="18"/>
              <w:tabs>
                <w:tab w:val="left" w:pos="960"/>
              </w:tabs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72C04ED">
      <w:pPr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0069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1EC5DB88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7.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783A54F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WEALTH CREATION</w:t>
            </w:r>
          </w:p>
        </w:tc>
      </w:tr>
      <w:tr w14:paraId="7D81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6B05EF3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5DB7F2DE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74ED12AD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Freedom Gap Philosophy – “One eye for now, one eye on the future”</w:t>
            </w:r>
          </w:p>
          <w:p w14:paraId="45F2637E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Updates needed to your Personal Wealth Portal?</w:t>
            </w:r>
          </w:p>
          <w:p w14:paraId="7EDFC14B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is your preferred investment focus? – % for Property / Shares / Cash / Business / Other</w:t>
            </w:r>
          </w:p>
          <w:p w14:paraId="6907695B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What are your Debt reduction plans?</w:t>
            </w:r>
          </w:p>
          <w:p w14:paraId="5C61C5DD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“Bucket” Company for 27.5% or 30% tax – How to invest the cash in it?</w:t>
            </w:r>
          </w:p>
          <w:p w14:paraId="2DF08827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Superannuation</w:t>
            </w:r>
          </w:p>
          <w:p w14:paraId="7FA403F9">
            <w:pPr>
              <w:pStyle w:val="18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Maximise annual funds contributed</w:t>
            </w:r>
          </w:p>
          <w:p w14:paraId="5239766B">
            <w:pPr>
              <w:pStyle w:val="18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Options to get your super working harder</w:t>
            </w:r>
          </w:p>
          <w:p w14:paraId="0180D698">
            <w:pPr>
              <w:pStyle w:val="18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Is an SMSF appropriate? – Only for: Property (geared) / Shares / Own investment choice</w:t>
            </w:r>
          </w:p>
          <w:p w14:paraId="46B53207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Shares / Managed Investments – Review + rebalance needed?</w:t>
            </w:r>
          </w:p>
          <w:p w14:paraId="304D01D9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Properties – Long term hold? Any need to be sold? </w:t>
            </w:r>
            <w:r>
              <w:rPr>
                <w:rFonts w:ascii="Open Sans" w:hAnsi="Open Sans" w:cs="Open Sans"/>
                <w:b/>
                <w:color w:val="ED7D31" w:themeColor="accent2"/>
                <w:sz w:val="20"/>
                <w:szCs w:val="20"/>
                <w:lang w:val="en-AU"/>
                <w14:textFill>
                  <w14:solidFill>
                    <w14:schemeClr w14:val="accent2"/>
                  </w14:solidFill>
                </w14:textFill>
              </w:rPr>
              <w:t>Success Accounting Group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 xml:space="preserve"> research + options</w:t>
            </w:r>
          </w:p>
          <w:p w14:paraId="154CB5D4">
            <w:pPr>
              <w:pStyle w:val="18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Insurances – Review needed?</w:t>
            </w:r>
          </w:p>
          <w:p w14:paraId="3AE8513F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70CED62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A27ED4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0566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49FA1B7D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8.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1AFD605B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HOW TO GET THERE</w:t>
            </w:r>
          </w:p>
        </w:tc>
      </w:tr>
      <w:tr w14:paraId="26BF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3F3E00CF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48B1E64E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BDD27C2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Get there FASTER with our incredible advisory team!</w:t>
            </w:r>
          </w:p>
          <w:p w14:paraId="1E4B2D1F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50ECA9D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Monthly Mentoring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Virtual CFO analysis + insight</w:t>
            </w:r>
          </w:p>
          <w:p w14:paraId="637FC665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Advisory Board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Meet with you monthly, keep you and you Board accountable</w:t>
            </w:r>
          </w:p>
          <w:p w14:paraId="37EAF6F8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KPI + Goal Setting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Help you focus on what really matters</w:t>
            </w:r>
          </w:p>
          <w:p w14:paraId="4C115F9C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Decision Making Support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Available on call, when you need us</w:t>
            </w:r>
          </w:p>
          <w:p w14:paraId="518DC381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Strategic Planning Day facilitation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Create your “One Page Plan” with a focus on your Purpose + Values, team development and marketing focus</w:t>
            </w:r>
          </w:p>
          <w:p w14:paraId="469211EA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Scenario Planning facilitation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Stretch your thinking, look at options, unearth opportunities</w:t>
            </w:r>
          </w:p>
          <w:p w14:paraId="6CC626FB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Forecasting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Put discipline around future planning, test your thinking, keep the Bank and your Board happy</w:t>
            </w:r>
          </w:p>
          <w:p w14:paraId="08D25762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WealthPlan</w:t>
            </w: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Create, grow and protect your wealth</w:t>
            </w:r>
          </w:p>
          <w:p w14:paraId="086F092C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1C30066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6FAA61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9"/>
      </w:tblGrid>
      <w:tr w14:paraId="4F6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shd w:val="clear" w:color="auto" w:fill="44546A" w:themeFill="text2"/>
            <w:vAlign w:val="center"/>
          </w:tcPr>
          <w:p w14:paraId="79722FFF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9.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CA84BA4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YOUR NEXT STEP</w:t>
            </w:r>
          </w:p>
        </w:tc>
      </w:tr>
      <w:tr w14:paraId="5194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bottom w:val="single" w:color="auto" w:sz="8" w:space="0"/>
            </w:tcBorders>
          </w:tcPr>
          <w:p w14:paraId="45800EEE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color="auto" w:sz="8" w:space="0"/>
            </w:tcBorders>
          </w:tcPr>
          <w:p w14:paraId="5CC9938E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C2E9949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Create WHO, WHAT, WHEN plan</w:t>
            </w:r>
          </w:p>
          <w:p w14:paraId="62BB522B">
            <w:pPr>
              <w:pStyle w:val="18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>
              <w:rPr>
                <w:rFonts w:ascii="Open Sans" w:hAnsi="Open Sans" w:cs="Open Sans"/>
                <w:sz w:val="20"/>
                <w:szCs w:val="20"/>
                <w:lang w:val="en-AU"/>
              </w:rPr>
              <w:t>Any other business – what is on your mind?</w:t>
            </w:r>
          </w:p>
          <w:p w14:paraId="1F63B377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474C34DB">
            <w:pPr>
              <w:pStyle w:val="18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971BDD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B0D5B88">
      <w:pPr>
        <w:spacing w:after="0" w:line="240" w:lineRule="auto"/>
        <w:rPr>
          <w:rFonts w:ascii="Open Sans" w:hAnsi="Open Sans" w:cs="Open Sans"/>
          <w:b/>
          <w:bCs/>
          <w:color w:val="ED7D31"/>
          <w:sz w:val="18"/>
          <w:szCs w:val="18"/>
          <w:lang w:val="en-US"/>
        </w:rPr>
      </w:pPr>
    </w:p>
    <w:p w14:paraId="4514CDA5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b/>
          <w:bCs/>
          <w:color w:val="ED7D31"/>
          <w:sz w:val="20"/>
          <w:szCs w:val="20"/>
          <w:lang w:val="en-US"/>
        </w:rPr>
        <w:t>Success Accounting Group</w:t>
      </w:r>
    </w:p>
    <w:p w14:paraId="4A21FD0C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a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3/135 Lower Dandenong Road Mentone VIC 3194</w:t>
      </w:r>
      <w:bookmarkStart w:id="0" w:name="_GoBack"/>
      <w:bookmarkEnd w:id="0"/>
      <w:r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 w:type="textWrapping"/>
      </w:r>
      <w:r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w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r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>www.successaccountinggroup.com.au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 w:type="textWrapping"/>
      </w:r>
      <w:r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r>
        <w:fldChar w:fldCharType="begin"/>
      </w:r>
      <w:r>
        <w:instrText xml:space="preserve"> HYPERLINK "mailto:lan@successaccountinggroup.com.au" </w:instrText>
      </w:r>
      <w:r>
        <w:fldChar w:fldCharType="separate"/>
      </w:r>
      <w:r>
        <w:rPr>
          <w:rStyle w:val="8"/>
          <w:rFonts w:ascii="Open Sans" w:hAnsi="Open Sans" w:cs="Open Sans"/>
          <w:sz w:val="20"/>
          <w:szCs w:val="20"/>
          <w:shd w:val="clear" w:color="auto" w:fill="FFFFFF"/>
          <w:lang w:val="en-US"/>
        </w:rPr>
        <w:t>lan@successaccountinggroup.com.au</w:t>
      </w:r>
      <w:r>
        <w:rPr>
          <w:rStyle w:val="8"/>
          <w:rFonts w:ascii="Open Sans" w:hAnsi="Open Sans" w:cs="Open Sans"/>
          <w:sz w:val="20"/>
          <w:szCs w:val="20"/>
          <w:shd w:val="clear" w:color="auto" w:fill="FFFFFF"/>
          <w:lang w:val="en-US"/>
        </w:rPr>
        <w:fldChar w:fldCharType="end"/>
      </w:r>
      <w:r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 xml:space="preserve"> OR </w:t>
      </w:r>
      <w:r>
        <w:fldChar w:fldCharType="begin"/>
      </w:r>
      <w:r>
        <w:instrText xml:space="preserve"> HYPERLINK "mailto:Grow@successaccountinggroup.com.au" \t "_blank" </w:instrText>
      </w:r>
      <w:r>
        <w:fldChar w:fldCharType="separate"/>
      </w:r>
      <w:r>
        <w:rPr>
          <w:rStyle w:val="8"/>
          <w:rFonts w:ascii="Open Sans" w:hAnsi="Open Sans" w:cs="Open Sans"/>
          <w:color w:val="1155CC"/>
          <w:sz w:val="20"/>
          <w:szCs w:val="20"/>
        </w:rPr>
        <w:t>Grow@successaccountinggroup.com.au</w:t>
      </w:r>
      <w:r>
        <w:rPr>
          <w:rStyle w:val="8"/>
          <w:rFonts w:ascii="Open Sans" w:hAnsi="Open Sans" w:cs="Open Sans"/>
          <w:color w:val="1155CC"/>
          <w:sz w:val="20"/>
          <w:szCs w:val="20"/>
        </w:rPr>
        <w:fldChar w:fldCharType="end"/>
      </w:r>
    </w:p>
    <w:sectPr>
      <w:headerReference r:id="rId6" w:type="first"/>
      <w:headerReference r:id="rId5" w:type="default"/>
      <w:footerReference r:id="rId7" w:type="default"/>
      <w:pgSz w:w="11906" w:h="16838"/>
      <w:pgMar w:top="720" w:right="991" w:bottom="1701" w:left="993" w:header="720" w:footer="4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2DF7">
    <w:pPr>
      <w:pStyle w:val="6"/>
      <w:pBdr>
        <w:top w:val="single" w:color="44546A" w:themeColor="text2" w:sz="12" w:space="1"/>
      </w:pBdr>
      <w:jc w:val="right"/>
      <w:rPr>
        <w:rFonts w:ascii="Segoe UI" w:hAnsi="Segoe UI" w:cs="Segoe UI"/>
        <w:sz w:val="16"/>
        <w:szCs w:val="16"/>
      </w:rPr>
    </w:pPr>
  </w:p>
  <w:p w14:paraId="1D95294F">
    <w:pPr>
      <w:pStyle w:val="6"/>
      <w:jc w:val="right"/>
      <w:rPr>
        <w:rFonts w:ascii="Segoe UI" w:hAnsi="Segoe UI" w:cs="Segoe UI"/>
        <w:b/>
        <w:spacing w:val="20"/>
        <w:sz w:val="16"/>
        <w:szCs w:val="16"/>
      </w:rPr>
    </w:pPr>
    <w:r>
      <w:rPr>
        <w:rFonts w:ascii="Segoe UI" w:hAnsi="Segoe UI" w:cs="Segoe UI"/>
        <w:b/>
        <w:spacing w:val="20"/>
        <w:sz w:val="16"/>
        <w:szCs w:val="16"/>
      </w:rPr>
      <w:t xml:space="preserve">Page. </w:t>
    </w:r>
    <w:r>
      <w:rPr>
        <w:rFonts w:ascii="Segoe UI" w:hAnsi="Segoe UI" w:cs="Segoe UI"/>
        <w:b/>
        <w:spacing w:val="20"/>
        <w:sz w:val="16"/>
        <w:szCs w:val="16"/>
      </w:rPr>
      <w:fldChar w:fldCharType="begin"/>
    </w:r>
    <w:r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>
      <w:rPr>
        <w:rFonts w:ascii="Segoe UI" w:hAnsi="Segoe UI" w:cs="Segoe UI"/>
        <w:b/>
        <w:spacing w:val="20"/>
        <w:sz w:val="16"/>
        <w:szCs w:val="16"/>
      </w:rPr>
      <w:fldChar w:fldCharType="separate"/>
    </w:r>
    <w:r>
      <w:rPr>
        <w:rFonts w:ascii="Segoe UI" w:hAnsi="Segoe UI" w:cs="Segoe UI"/>
        <w:b/>
        <w:spacing w:val="20"/>
        <w:sz w:val="16"/>
        <w:szCs w:val="16"/>
      </w:rPr>
      <w:t>4</w:t>
    </w:r>
    <w:r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7E5E8799">
    <w:pPr>
      <w:pStyle w:val="6"/>
      <w:jc w:val="right"/>
      <w:rPr>
        <w:rFonts w:ascii="Segoe UI" w:hAnsi="Segoe UI" w:cs="Segoe UI"/>
        <w:b/>
        <w:spacing w:val="20"/>
        <w:sz w:val="16"/>
        <w:szCs w:val="16"/>
      </w:rPr>
    </w:pPr>
  </w:p>
  <w:p w14:paraId="0B84F8DD">
    <w:pPr>
      <w:spacing w:after="0" w:line="240" w:lineRule="auto"/>
      <w:jc w:val="right"/>
      <w:rPr>
        <w:rFonts w:ascii="Segoe UI" w:hAnsi="Segoe UI" w:cs="Segoe UI"/>
        <w:sz w:val="16"/>
        <w:szCs w:val="16"/>
      </w:rPr>
    </w:pPr>
    <w:r>
      <w:rPr>
        <w:rFonts w:ascii="Arial" w:hAnsi="Arial" w:cs="Arial"/>
        <w:smallCaps/>
        <w:color w:val="ED7D31" w:themeColor="accent2"/>
        <w:sz w:val="14"/>
        <w:szCs w:val="20"/>
        <w:lang w:val="en-US"/>
        <w14:textFill>
          <w14:solidFill>
            <w14:schemeClr w14:val="accent2"/>
          </w14:solidFill>
        </w14:textFill>
      </w:rPr>
      <w:t>SUCCESS ACCOUNTING GROUP </w:t>
    </w:r>
    <w:r>
      <w:rPr>
        <w:rFonts w:ascii="Arial" w:hAnsi="Arial" w:cs="Arial"/>
        <w:smallCaps/>
        <w:color w:val="808080"/>
        <w:sz w:val="14"/>
        <w:szCs w:val="20"/>
        <w:lang w:val="en-US"/>
      </w:rPr>
      <w:t>| </w:t>
    </w:r>
    <w:r>
      <w:rPr>
        <w:rFonts w:ascii="Arial" w:hAnsi="Arial" w:cs="Arial"/>
        <w:color w:val="808080"/>
        <w:sz w:val="14"/>
        <w:szCs w:val="20"/>
        <w:lang w:val="en-US"/>
      </w:rPr>
      <w:t>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CFA2">
    <w:pPr>
      <w:pStyle w:val="7"/>
      <w:jc w:val="right"/>
      <w:rPr>
        <w:rFonts w:ascii="Open Sans" w:hAnsi="Open Sans" w:cs="Open Sans"/>
        <w:b/>
        <w:spacing w:val="20"/>
        <w:sz w:val="18"/>
        <w:szCs w:val="18"/>
        <w:lang w:val="en-US"/>
      </w:rPr>
    </w:pPr>
    <w:r>
      <w:rPr>
        <w:rFonts w:ascii="Open Sans" w:hAnsi="Open Sans" w:cs="Open Sans"/>
        <w:spacing w:val="20"/>
        <w:sz w:val="18"/>
        <w:szCs w:val="18"/>
        <w:lang w:val="en-US"/>
      </w:rPr>
      <w:t xml:space="preserve">AGENDA | </w:t>
    </w:r>
    <w:r>
      <w:rPr>
        <w:rFonts w:ascii="Open Sans" w:hAnsi="Open Sans" w:cs="Open Sans"/>
        <w:b/>
        <w:spacing w:val="20"/>
        <w:sz w:val="18"/>
        <w:szCs w:val="18"/>
        <w:lang w:val="en-US"/>
      </w:rPr>
      <w:t>Annual General Meeting</w:t>
    </w:r>
  </w:p>
  <w:p w14:paraId="68B93DCF">
    <w:pPr>
      <w:pStyle w:val="7"/>
      <w:pBdr>
        <w:between w:val="single" w:color="44546A" w:themeColor="text2" w:sz="12" w:space="1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258524BD">
    <w:pPr>
      <w:pStyle w:val="7"/>
      <w:pBdr>
        <w:between w:val="single" w:color="44546A" w:themeColor="text2" w:sz="12" w:space="1"/>
      </w:pBdr>
      <w:rPr>
        <w:rFonts w:ascii="Segoe UI" w:hAnsi="Segoe UI" w:cs="Segoe UI"/>
        <w:spacing w:val="20"/>
        <w:sz w:val="20"/>
        <w:szCs w:val="20"/>
        <w:lang w:val="en-US"/>
      </w:rPr>
    </w:pPr>
  </w:p>
  <w:p w14:paraId="7FDF3EC6">
    <w:pPr>
      <w:pStyle w:val="7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5B196">
    <w:pPr>
      <w:pStyle w:val="7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930275</wp:posOffset>
              </wp:positionH>
              <wp:positionV relativeFrom="paragraph">
                <wp:posOffset>-497205</wp:posOffset>
              </wp:positionV>
              <wp:extent cx="5995035" cy="10730865"/>
              <wp:effectExtent l="0" t="0" r="0" b="0"/>
              <wp:wrapNone/>
              <wp:docPr id="9789861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5035" cy="10730865"/>
                      </a:xfrm>
                      <a:prstGeom prst="rect">
                        <a:avLst/>
                      </a:prstGeom>
                      <a:solidFill>
                        <a:srgbClr val="EDEDE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73.25pt;margin-top:-39.15pt;height:844.95pt;width:472.05pt;z-index:-251657216;v-text-anchor:middle;mso-width-relative:page;mso-height-relative:page;" fillcolor="#EDEDED" filled="t" stroked="f" coordsize="21600,21600" o:gfxdata="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i/wctoA&#10;AAANAQAADwAAAAAAAAABACAAAAAiAAAAZHJzL2Rvd25yZXYueG1sUEsBAhQAFAAAAAgAh07iQPsJ&#10;cCIdAgAANQQAAA4AAAAAAAAAAQAgAAAAKQEAAGRycy9lMm9Eb2MueG1sUEsFBgAAAAAGAAYAWQEA&#10;ALg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D0095"/>
    <w:multiLevelType w:val="multilevel"/>
    <w:tmpl w:val="001D00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6863BD"/>
    <w:multiLevelType w:val="multilevel"/>
    <w:tmpl w:val="1D6863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5F84DE7"/>
    <w:multiLevelType w:val="multilevel"/>
    <w:tmpl w:val="25F84DE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B807D6D"/>
    <w:multiLevelType w:val="multilevel"/>
    <w:tmpl w:val="2B807D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3533D0"/>
    <w:multiLevelType w:val="multilevel"/>
    <w:tmpl w:val="3A3533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C9E44E8"/>
    <w:multiLevelType w:val="multilevel"/>
    <w:tmpl w:val="6C9E44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2C"/>
    <w:rsid w:val="00017685"/>
    <w:rsid w:val="00021792"/>
    <w:rsid w:val="00033D20"/>
    <w:rsid w:val="000375B9"/>
    <w:rsid w:val="000414E7"/>
    <w:rsid w:val="000502D1"/>
    <w:rsid w:val="0007401C"/>
    <w:rsid w:val="00082698"/>
    <w:rsid w:val="00083ECD"/>
    <w:rsid w:val="000A2D61"/>
    <w:rsid w:val="000A5DD4"/>
    <w:rsid w:val="000B432A"/>
    <w:rsid w:val="000B4A48"/>
    <w:rsid w:val="000D1D41"/>
    <w:rsid w:val="000D5E56"/>
    <w:rsid w:val="00107733"/>
    <w:rsid w:val="001117EF"/>
    <w:rsid w:val="00114A76"/>
    <w:rsid w:val="001323B2"/>
    <w:rsid w:val="001C5C31"/>
    <w:rsid w:val="001D66FE"/>
    <w:rsid w:val="001E7CCB"/>
    <w:rsid w:val="0020133E"/>
    <w:rsid w:val="00215819"/>
    <w:rsid w:val="00217580"/>
    <w:rsid w:val="00266198"/>
    <w:rsid w:val="00290A1B"/>
    <w:rsid w:val="002B7637"/>
    <w:rsid w:val="002D0051"/>
    <w:rsid w:val="002D79FC"/>
    <w:rsid w:val="002F134B"/>
    <w:rsid w:val="0030570A"/>
    <w:rsid w:val="003072E4"/>
    <w:rsid w:val="00315DDB"/>
    <w:rsid w:val="00330C62"/>
    <w:rsid w:val="00334065"/>
    <w:rsid w:val="0033592B"/>
    <w:rsid w:val="00347EB3"/>
    <w:rsid w:val="00357707"/>
    <w:rsid w:val="00360B4A"/>
    <w:rsid w:val="003834A3"/>
    <w:rsid w:val="00393633"/>
    <w:rsid w:val="003D0017"/>
    <w:rsid w:val="003D1242"/>
    <w:rsid w:val="003D1B2C"/>
    <w:rsid w:val="003D3FC4"/>
    <w:rsid w:val="003D7C21"/>
    <w:rsid w:val="004409AA"/>
    <w:rsid w:val="00454468"/>
    <w:rsid w:val="00464482"/>
    <w:rsid w:val="00470EE2"/>
    <w:rsid w:val="00473516"/>
    <w:rsid w:val="004C59F1"/>
    <w:rsid w:val="004C6571"/>
    <w:rsid w:val="004D535C"/>
    <w:rsid w:val="004D6B8B"/>
    <w:rsid w:val="004F2030"/>
    <w:rsid w:val="004F6BE5"/>
    <w:rsid w:val="005059CC"/>
    <w:rsid w:val="00507D9E"/>
    <w:rsid w:val="005108DF"/>
    <w:rsid w:val="00520495"/>
    <w:rsid w:val="005413BB"/>
    <w:rsid w:val="00542473"/>
    <w:rsid w:val="00552F8E"/>
    <w:rsid w:val="00585596"/>
    <w:rsid w:val="005913FC"/>
    <w:rsid w:val="00591C2D"/>
    <w:rsid w:val="005A4F68"/>
    <w:rsid w:val="005B3437"/>
    <w:rsid w:val="005B5D73"/>
    <w:rsid w:val="005C3591"/>
    <w:rsid w:val="00600EB7"/>
    <w:rsid w:val="00614D66"/>
    <w:rsid w:val="00635B6F"/>
    <w:rsid w:val="006602E1"/>
    <w:rsid w:val="00661621"/>
    <w:rsid w:val="00663A07"/>
    <w:rsid w:val="00680847"/>
    <w:rsid w:val="00694B28"/>
    <w:rsid w:val="006B11D1"/>
    <w:rsid w:val="006B50D6"/>
    <w:rsid w:val="006C0023"/>
    <w:rsid w:val="006C4F97"/>
    <w:rsid w:val="006C6D2A"/>
    <w:rsid w:val="006D514A"/>
    <w:rsid w:val="006E7481"/>
    <w:rsid w:val="006F1C94"/>
    <w:rsid w:val="00704147"/>
    <w:rsid w:val="007061E0"/>
    <w:rsid w:val="0071431C"/>
    <w:rsid w:val="00734E2F"/>
    <w:rsid w:val="007629A5"/>
    <w:rsid w:val="00775F83"/>
    <w:rsid w:val="007904C5"/>
    <w:rsid w:val="007946A1"/>
    <w:rsid w:val="007B167E"/>
    <w:rsid w:val="007C4138"/>
    <w:rsid w:val="007D275F"/>
    <w:rsid w:val="007E6F5A"/>
    <w:rsid w:val="00800716"/>
    <w:rsid w:val="00852644"/>
    <w:rsid w:val="00876569"/>
    <w:rsid w:val="0087775B"/>
    <w:rsid w:val="008800BF"/>
    <w:rsid w:val="00885935"/>
    <w:rsid w:val="008A1403"/>
    <w:rsid w:val="008A6BCF"/>
    <w:rsid w:val="008B2323"/>
    <w:rsid w:val="008B7CB2"/>
    <w:rsid w:val="008D36F3"/>
    <w:rsid w:val="009055B0"/>
    <w:rsid w:val="00914C1D"/>
    <w:rsid w:val="00920EED"/>
    <w:rsid w:val="009244FB"/>
    <w:rsid w:val="009348EE"/>
    <w:rsid w:val="00980B73"/>
    <w:rsid w:val="009921EF"/>
    <w:rsid w:val="009B1D81"/>
    <w:rsid w:val="009E600A"/>
    <w:rsid w:val="009F4281"/>
    <w:rsid w:val="00A240E4"/>
    <w:rsid w:val="00A250F6"/>
    <w:rsid w:val="00A27CEB"/>
    <w:rsid w:val="00A52C21"/>
    <w:rsid w:val="00A655D2"/>
    <w:rsid w:val="00A709AB"/>
    <w:rsid w:val="00A77890"/>
    <w:rsid w:val="00A856CD"/>
    <w:rsid w:val="00AF1E29"/>
    <w:rsid w:val="00B2361D"/>
    <w:rsid w:val="00B33E9B"/>
    <w:rsid w:val="00B61D36"/>
    <w:rsid w:val="00B6552D"/>
    <w:rsid w:val="00B82906"/>
    <w:rsid w:val="00B940BE"/>
    <w:rsid w:val="00BA18C4"/>
    <w:rsid w:val="00BA7A02"/>
    <w:rsid w:val="00BC1CAD"/>
    <w:rsid w:val="00BD359B"/>
    <w:rsid w:val="00BF1C43"/>
    <w:rsid w:val="00BF35A0"/>
    <w:rsid w:val="00C05695"/>
    <w:rsid w:val="00C05C47"/>
    <w:rsid w:val="00C13D35"/>
    <w:rsid w:val="00C3461B"/>
    <w:rsid w:val="00C56C83"/>
    <w:rsid w:val="00C75F2E"/>
    <w:rsid w:val="00D06695"/>
    <w:rsid w:val="00D25E3B"/>
    <w:rsid w:val="00D310AF"/>
    <w:rsid w:val="00D375C1"/>
    <w:rsid w:val="00D42298"/>
    <w:rsid w:val="00D63F30"/>
    <w:rsid w:val="00D73614"/>
    <w:rsid w:val="00D739DE"/>
    <w:rsid w:val="00D87068"/>
    <w:rsid w:val="00D93BBA"/>
    <w:rsid w:val="00DA0DF9"/>
    <w:rsid w:val="00DB0425"/>
    <w:rsid w:val="00DC1017"/>
    <w:rsid w:val="00DE0860"/>
    <w:rsid w:val="00DE2481"/>
    <w:rsid w:val="00DF798F"/>
    <w:rsid w:val="00E12E3D"/>
    <w:rsid w:val="00E13EFF"/>
    <w:rsid w:val="00E16292"/>
    <w:rsid w:val="00E3724E"/>
    <w:rsid w:val="00E5153B"/>
    <w:rsid w:val="00E51DC7"/>
    <w:rsid w:val="00E63D71"/>
    <w:rsid w:val="00E65DEB"/>
    <w:rsid w:val="00E8118E"/>
    <w:rsid w:val="00E9591B"/>
    <w:rsid w:val="00EA7423"/>
    <w:rsid w:val="00EB2DE4"/>
    <w:rsid w:val="00EC56BC"/>
    <w:rsid w:val="00EE3681"/>
    <w:rsid w:val="00EF01F5"/>
    <w:rsid w:val="00F21D05"/>
    <w:rsid w:val="00F262B9"/>
    <w:rsid w:val="00F2770D"/>
    <w:rsid w:val="00F41618"/>
    <w:rsid w:val="00F63141"/>
    <w:rsid w:val="00F810A0"/>
    <w:rsid w:val="00F90D0E"/>
    <w:rsid w:val="00FA046D"/>
    <w:rsid w:val="00FB708B"/>
    <w:rsid w:val="00FC3C95"/>
    <w:rsid w:val="00FC44BE"/>
    <w:rsid w:val="00FD512B"/>
    <w:rsid w:val="00FE683D"/>
    <w:rsid w:val="00FF0371"/>
    <w:rsid w:val="434C2C7F"/>
    <w:rsid w:val="6C4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paragraph" w:styleId="2">
    <w:name w:val="heading 4"/>
    <w:basedOn w:val="1"/>
    <w:next w:val="1"/>
    <w:link w:val="16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er Char"/>
    <w:basedOn w:val="3"/>
    <w:link w:val="7"/>
    <w:uiPriority w:val="99"/>
  </w:style>
  <w:style w:type="character" w:customStyle="1" w:styleId="13">
    <w:name w:val="Footer Char"/>
    <w:basedOn w:val="3"/>
    <w:link w:val="6"/>
    <w:qFormat/>
    <w:uiPriority w:val="99"/>
  </w:style>
  <w:style w:type="character" w:customStyle="1" w:styleId="14">
    <w:name w:val="Unresolved Mention1"/>
    <w:basedOn w:val="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Balloon Text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6">
    <w:name w:val="Heading 4 Char"/>
    <w:basedOn w:val="3"/>
    <w:link w:val="2"/>
    <w:uiPriority w:val="9"/>
    <w:rPr>
      <w:rFonts w:ascii="Times New Roman"/>
      <w:b/>
      <w:bCs/>
      <w:sz w:val="24"/>
      <w:szCs w:val="24"/>
    </w:rPr>
  </w:style>
  <w:style w:type="table" w:customStyle="1" w:styleId="17">
    <w:name w:val="Table Grid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SERVICE%20CAMPA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10F3B-DF71-4D60-A903-EE171A5D1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CAMPAIGN</Template>
  <Pages>4</Pages>
  <Words>991</Words>
  <Characters>4865</Characters>
  <Lines>43</Lines>
  <Paragraphs>12</Paragraphs>
  <TotalTime>6</TotalTime>
  <ScaleCrop>false</ScaleCrop>
  <LinksUpToDate>false</LinksUpToDate>
  <CharactersWithSpaces>5737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2023-05-09T11:10:00Z</dcterms:created>
  <dc:creator>Mikala Batty</dc:creator>
  <cp:lastModifiedBy>Muhammad Yaseen</cp:lastModifiedBy>
  <cp:lastPrinted>2017-09-23T06:29:00Z</cp:lastPrinted>
  <dcterms:modified xsi:type="dcterms:W3CDTF">2026-06-10T08:03:12Z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eyJoZGlkIjoiZDUyMjQ4MTllYzY2MDVhMjFiZWEwZjk0NzIxNjhjMWIifQ==</vt:lpwstr>
  </property>
  <property fmtid="{D5CDD505-2E9C-101B-9397-08002B2CF9AE}" pid="4" name="ICV">
    <vt:lpwstr>5150E787F0FD4AAEA5591E8347EC52B4_12</vt:lpwstr>
  </property>
</Properties>
</file>